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E9AD" w14:textId="69A727D8" w:rsidR="004808B0" w:rsidRDefault="004808B0"/>
    <w:p w14:paraId="27FDE6EE" w14:textId="5A5CE0A5" w:rsidR="00F37736" w:rsidRPr="00B23B13" w:rsidRDefault="00F37736" w:rsidP="00F37736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30"/>
        </w:rPr>
      </w:pPr>
      <w:proofErr w:type="spellStart"/>
      <w:r w:rsidRPr="00674F26">
        <w:rPr>
          <w:rFonts w:hint="eastAsia"/>
          <w:b/>
          <w:sz w:val="28"/>
          <w:szCs w:val="32"/>
        </w:rPr>
        <w:t>르노삼성자동차</w:t>
      </w:r>
      <w:proofErr w:type="spellEnd"/>
      <w:r w:rsidRPr="00674F26">
        <w:rPr>
          <w:rFonts w:hint="eastAsia"/>
          <w:b/>
          <w:sz w:val="28"/>
          <w:szCs w:val="32"/>
        </w:rPr>
        <w:t>,</w:t>
      </w:r>
      <w:r w:rsidRPr="00674F26">
        <w:rPr>
          <w:b/>
          <w:sz w:val="28"/>
          <w:szCs w:val="32"/>
        </w:rPr>
        <w:t xml:space="preserve"> </w:t>
      </w:r>
      <w:r w:rsidR="00D13DF9">
        <w:rPr>
          <w:b/>
          <w:sz w:val="28"/>
          <w:szCs w:val="32"/>
        </w:rPr>
        <w:t>10</w:t>
      </w:r>
      <w:r w:rsidRPr="00B23B13">
        <w:rPr>
          <w:b/>
          <w:sz w:val="28"/>
          <w:szCs w:val="32"/>
        </w:rPr>
        <w:t xml:space="preserve">월 내수 </w:t>
      </w:r>
      <w:r w:rsidR="00D13DF9">
        <w:rPr>
          <w:b/>
          <w:sz w:val="28"/>
          <w:szCs w:val="32"/>
        </w:rPr>
        <w:t>7,141</w:t>
      </w:r>
      <w:r w:rsidRPr="00B23B13">
        <w:rPr>
          <w:b/>
          <w:sz w:val="28"/>
          <w:szCs w:val="32"/>
        </w:rPr>
        <w:t xml:space="preserve">대·수출 </w:t>
      </w:r>
      <w:r w:rsidR="00BE1EF4">
        <w:rPr>
          <w:b/>
          <w:sz w:val="28"/>
          <w:szCs w:val="32"/>
        </w:rPr>
        <w:t>392</w:t>
      </w:r>
      <w:r w:rsidRPr="00B23B13">
        <w:rPr>
          <w:b/>
          <w:sz w:val="28"/>
          <w:szCs w:val="32"/>
        </w:rPr>
        <w:t xml:space="preserve">대. 총 </w:t>
      </w:r>
      <w:r w:rsidR="00BE1EF4">
        <w:rPr>
          <w:b/>
          <w:sz w:val="28"/>
          <w:szCs w:val="32"/>
        </w:rPr>
        <w:t>7,533</w:t>
      </w:r>
      <w:r w:rsidRPr="00B23B13">
        <w:rPr>
          <w:b/>
          <w:sz w:val="28"/>
          <w:szCs w:val="32"/>
        </w:rPr>
        <w:t>대 판매</w:t>
      </w:r>
    </w:p>
    <w:p w14:paraId="5291063C" w14:textId="77777777" w:rsidR="00F37736" w:rsidRPr="00B23B13" w:rsidRDefault="00F37736" w:rsidP="00F37736">
      <w:pPr>
        <w:wordWrap/>
        <w:snapToGrid w:val="0"/>
        <w:ind w:right="220"/>
        <w:contextualSpacing/>
        <w:rPr>
          <w:szCs w:val="22"/>
        </w:rPr>
      </w:pPr>
    </w:p>
    <w:p w14:paraId="7F4AB807" w14:textId="13A29F60" w:rsidR="002E0755" w:rsidRDefault="002E0755" w:rsidP="00993FBC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Q</w:t>
      </w:r>
      <w:r>
        <w:rPr>
          <w:b/>
          <w:bCs/>
          <w:szCs w:val="22"/>
        </w:rPr>
        <w:t xml:space="preserve">M6 </w:t>
      </w:r>
      <w:r>
        <w:rPr>
          <w:rFonts w:hint="eastAsia"/>
          <w:b/>
          <w:bCs/>
          <w:szCs w:val="22"/>
        </w:rPr>
        <w:t xml:space="preserve">판매 힘입어 </w:t>
      </w:r>
      <w:r w:rsidR="0016016B">
        <w:rPr>
          <w:b/>
          <w:bCs/>
          <w:szCs w:val="22"/>
        </w:rPr>
        <w:t>10</w:t>
      </w:r>
      <w:r w:rsidR="0016016B">
        <w:rPr>
          <w:rFonts w:hint="eastAsia"/>
          <w:b/>
          <w:bCs/>
          <w:szCs w:val="22"/>
        </w:rPr>
        <w:t xml:space="preserve">월 내수 전월 대비 </w:t>
      </w:r>
      <w:r w:rsidR="00993FBC">
        <w:rPr>
          <w:b/>
          <w:bCs/>
          <w:szCs w:val="22"/>
        </w:rPr>
        <w:t xml:space="preserve">20.3% </w:t>
      </w:r>
      <w:r w:rsidR="0016016B">
        <w:rPr>
          <w:rFonts w:hint="eastAsia"/>
          <w:b/>
          <w:bCs/>
          <w:szCs w:val="22"/>
        </w:rPr>
        <w:t>증가</w:t>
      </w:r>
      <w:r w:rsidR="0016016B">
        <w:rPr>
          <w:b/>
          <w:bCs/>
          <w:szCs w:val="22"/>
        </w:rPr>
        <w:t>…3</w:t>
      </w:r>
      <w:r w:rsidR="0016016B">
        <w:rPr>
          <w:rFonts w:hint="eastAsia"/>
          <w:b/>
          <w:bCs/>
          <w:szCs w:val="22"/>
        </w:rPr>
        <w:t>분기 부진 벗어나 반등 분위기</w:t>
      </w:r>
    </w:p>
    <w:p w14:paraId="10858727" w14:textId="72D2955D" w:rsidR="002E0755" w:rsidRDefault="002E0755" w:rsidP="002E0755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 xml:space="preserve">상반기 </w:t>
      </w:r>
      <w:r w:rsidR="0016016B">
        <w:rPr>
          <w:rFonts w:hint="eastAsia"/>
          <w:b/>
          <w:bCs/>
          <w:szCs w:val="22"/>
        </w:rPr>
        <w:t xml:space="preserve">국내 </w:t>
      </w:r>
      <w:r>
        <w:rPr>
          <w:rFonts w:hint="eastAsia"/>
          <w:b/>
          <w:bCs/>
          <w:szCs w:val="22"/>
        </w:rPr>
        <w:t xml:space="preserve">소형 </w:t>
      </w:r>
      <w:r>
        <w:rPr>
          <w:b/>
          <w:bCs/>
          <w:szCs w:val="22"/>
        </w:rPr>
        <w:t xml:space="preserve">SUV </w:t>
      </w:r>
      <w:r w:rsidR="0016016B">
        <w:rPr>
          <w:rFonts w:hint="eastAsia"/>
          <w:b/>
          <w:bCs/>
          <w:szCs w:val="22"/>
        </w:rPr>
        <w:t>성장</w:t>
      </w:r>
      <w:r>
        <w:rPr>
          <w:rFonts w:hint="eastAsia"/>
          <w:b/>
          <w:bCs/>
          <w:szCs w:val="22"/>
        </w:rPr>
        <w:t xml:space="preserve"> </w:t>
      </w:r>
      <w:r w:rsidR="0016016B">
        <w:rPr>
          <w:rFonts w:hint="eastAsia"/>
          <w:b/>
          <w:bCs/>
          <w:szCs w:val="22"/>
        </w:rPr>
        <w:t>이끈</w:t>
      </w:r>
      <w:r>
        <w:rPr>
          <w:b/>
          <w:bCs/>
          <w:szCs w:val="22"/>
        </w:rPr>
        <w:t xml:space="preserve"> </w:t>
      </w:r>
      <w:r>
        <w:rPr>
          <w:rFonts w:hint="eastAsia"/>
          <w:b/>
          <w:bCs/>
          <w:szCs w:val="22"/>
        </w:rPr>
        <w:t>X</w:t>
      </w:r>
      <w:r>
        <w:rPr>
          <w:b/>
          <w:bCs/>
          <w:szCs w:val="22"/>
        </w:rPr>
        <w:t>M3, 10</w:t>
      </w:r>
      <w:r>
        <w:rPr>
          <w:rFonts w:hint="eastAsia"/>
          <w:b/>
          <w:bCs/>
          <w:szCs w:val="22"/>
        </w:rPr>
        <w:t xml:space="preserve">월 내수 전월 대비 </w:t>
      </w:r>
      <w:r>
        <w:rPr>
          <w:b/>
          <w:bCs/>
          <w:szCs w:val="22"/>
        </w:rPr>
        <w:t xml:space="preserve">17.6% </w:t>
      </w:r>
      <w:r w:rsidR="0016016B">
        <w:rPr>
          <w:rFonts w:hint="eastAsia"/>
          <w:b/>
          <w:bCs/>
          <w:szCs w:val="22"/>
        </w:rPr>
        <w:t>상승</w:t>
      </w:r>
      <w:bookmarkStart w:id="0" w:name="_GoBack"/>
      <w:bookmarkEnd w:id="0"/>
    </w:p>
    <w:p w14:paraId="717DD83D" w14:textId="3BF9E416" w:rsidR="0016016B" w:rsidRPr="0016016B" w:rsidRDefault="0016016B" w:rsidP="0016016B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 xml:space="preserve">전년 동기 대비 </w:t>
      </w:r>
      <w:r>
        <w:rPr>
          <w:b/>
          <w:bCs/>
          <w:szCs w:val="22"/>
        </w:rPr>
        <w:t>10</w:t>
      </w:r>
      <w:r w:rsidRPr="00B23B13">
        <w:rPr>
          <w:rFonts w:hint="eastAsia"/>
          <w:b/>
          <w:bCs/>
          <w:szCs w:val="22"/>
        </w:rPr>
        <w:t xml:space="preserve">월 내수 </w:t>
      </w:r>
      <w:r>
        <w:rPr>
          <w:b/>
          <w:bCs/>
          <w:szCs w:val="22"/>
        </w:rPr>
        <w:t>15.0</w:t>
      </w:r>
      <w:r w:rsidRPr="00B23B13">
        <w:rPr>
          <w:b/>
          <w:bCs/>
          <w:szCs w:val="22"/>
        </w:rPr>
        <w:t xml:space="preserve">% </w:t>
      </w:r>
      <w:r w:rsidRPr="00B23B13">
        <w:rPr>
          <w:rFonts w:hint="eastAsia"/>
          <w:b/>
          <w:bCs/>
          <w:szCs w:val="22"/>
        </w:rPr>
        <w:t>감소,</w:t>
      </w:r>
      <w:r w:rsidRPr="00B23B13">
        <w:rPr>
          <w:b/>
          <w:bCs/>
          <w:szCs w:val="22"/>
        </w:rPr>
        <w:t xml:space="preserve"> </w:t>
      </w:r>
      <w:r w:rsidRPr="00B23B13">
        <w:rPr>
          <w:rFonts w:hint="eastAsia"/>
          <w:b/>
          <w:bCs/>
          <w:szCs w:val="22"/>
        </w:rPr>
        <w:t xml:space="preserve">수출 </w:t>
      </w:r>
      <w:r>
        <w:rPr>
          <w:b/>
          <w:bCs/>
          <w:szCs w:val="22"/>
        </w:rPr>
        <w:t>93.9</w:t>
      </w:r>
      <w:r w:rsidRPr="00B23B13">
        <w:rPr>
          <w:b/>
          <w:bCs/>
          <w:szCs w:val="22"/>
        </w:rPr>
        <w:t xml:space="preserve">% </w:t>
      </w:r>
      <w:r w:rsidRPr="00B23B13">
        <w:rPr>
          <w:rFonts w:hint="eastAsia"/>
          <w:b/>
          <w:bCs/>
          <w:szCs w:val="22"/>
        </w:rPr>
        <w:t>감소</w:t>
      </w:r>
      <w:r w:rsidRPr="00B23B13">
        <w:rPr>
          <w:b/>
          <w:bCs/>
          <w:szCs w:val="22"/>
        </w:rPr>
        <w:t xml:space="preserve"> </w:t>
      </w:r>
      <w:r w:rsidRPr="00B23B13">
        <w:rPr>
          <w:rFonts w:hint="eastAsia"/>
          <w:b/>
          <w:bCs/>
          <w:szCs w:val="22"/>
        </w:rPr>
        <w:t>등</w:t>
      </w:r>
      <w:r w:rsidRPr="00B23B13">
        <w:rPr>
          <w:b/>
          <w:bCs/>
          <w:szCs w:val="22"/>
        </w:rPr>
        <w:t xml:space="preserve"> </w:t>
      </w:r>
      <w:r w:rsidRPr="00B23B13">
        <w:rPr>
          <w:rFonts w:hint="eastAsia"/>
          <w:b/>
          <w:bCs/>
          <w:szCs w:val="22"/>
        </w:rPr>
        <w:t xml:space="preserve">총 </w:t>
      </w:r>
      <w:r>
        <w:rPr>
          <w:b/>
          <w:bCs/>
          <w:szCs w:val="22"/>
        </w:rPr>
        <w:t>49.2</w:t>
      </w:r>
      <w:r w:rsidRPr="00B23B13">
        <w:rPr>
          <w:b/>
          <w:bCs/>
          <w:szCs w:val="22"/>
        </w:rPr>
        <w:t xml:space="preserve">% </w:t>
      </w:r>
      <w:r w:rsidRPr="00B23B13">
        <w:rPr>
          <w:rFonts w:hint="eastAsia"/>
          <w:b/>
          <w:bCs/>
          <w:szCs w:val="22"/>
        </w:rPr>
        <w:t>감소</w:t>
      </w:r>
    </w:p>
    <w:p w14:paraId="0DFD9B8B" w14:textId="77777777" w:rsidR="0090284C" w:rsidRPr="002E0755" w:rsidRDefault="0090284C" w:rsidP="00F37736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10D088E7" w14:textId="79906C25" w:rsidR="00F37736" w:rsidRPr="00FD315E" w:rsidRDefault="00F37736" w:rsidP="00F37736">
      <w:pPr>
        <w:wordWrap/>
        <w:snapToGrid w:val="0"/>
        <w:ind w:right="220"/>
        <w:contextualSpacing/>
        <w:rPr>
          <w:szCs w:val="22"/>
        </w:rPr>
      </w:pPr>
      <w:proofErr w:type="spellStart"/>
      <w:r w:rsidRPr="00B23B13">
        <w:rPr>
          <w:rFonts w:hint="eastAsia"/>
          <w:szCs w:val="22"/>
        </w:rPr>
        <w:t>르노삼성자동차</w:t>
      </w:r>
      <w:proofErr w:type="spellEnd"/>
      <w:r w:rsidRPr="00B23B13">
        <w:rPr>
          <w:rFonts w:hint="eastAsia"/>
          <w:szCs w:val="22"/>
        </w:rPr>
        <w:t xml:space="preserve">(대표이사 </w:t>
      </w:r>
      <w:proofErr w:type="spellStart"/>
      <w:r w:rsidRPr="00B23B13">
        <w:rPr>
          <w:rFonts w:hint="eastAsia"/>
          <w:szCs w:val="22"/>
        </w:rPr>
        <w:t>도미닉시뇨라</w:t>
      </w:r>
      <w:proofErr w:type="spellEnd"/>
      <w:r w:rsidRPr="00B23B13">
        <w:rPr>
          <w:rFonts w:hint="eastAsia"/>
          <w:szCs w:val="22"/>
        </w:rPr>
        <w:t xml:space="preserve">)는 지난 </w:t>
      </w:r>
      <w:r w:rsidR="00993FBC">
        <w:rPr>
          <w:szCs w:val="22"/>
        </w:rPr>
        <w:t>10</w:t>
      </w:r>
      <w:r w:rsidRPr="00B23B13">
        <w:rPr>
          <w:rFonts w:hint="eastAsia"/>
          <w:szCs w:val="22"/>
        </w:rPr>
        <w:t xml:space="preserve">월, 내수시장에서 </w:t>
      </w:r>
      <w:r w:rsidR="0016016B">
        <w:rPr>
          <w:rFonts w:hint="eastAsia"/>
          <w:szCs w:val="22"/>
        </w:rPr>
        <w:t xml:space="preserve">전월 대비 </w:t>
      </w:r>
      <w:r w:rsidR="0016016B">
        <w:rPr>
          <w:szCs w:val="22"/>
        </w:rPr>
        <w:t xml:space="preserve">20.3% </w:t>
      </w:r>
      <w:r w:rsidR="0016016B">
        <w:rPr>
          <w:rFonts w:hint="eastAsia"/>
          <w:szCs w:val="22"/>
        </w:rPr>
        <w:t xml:space="preserve">증가한 </w:t>
      </w:r>
      <w:r w:rsidR="00993FBC">
        <w:rPr>
          <w:szCs w:val="22"/>
        </w:rPr>
        <w:t>7,141</w:t>
      </w:r>
      <w:r w:rsidR="00B5688E" w:rsidRPr="00B23B13">
        <w:rPr>
          <w:rFonts w:hint="eastAsia"/>
          <w:szCs w:val="22"/>
        </w:rPr>
        <w:t>대를 판매했다.</w:t>
      </w:r>
      <w:r w:rsidR="00B5688E" w:rsidRPr="00B23B13">
        <w:rPr>
          <w:szCs w:val="22"/>
        </w:rPr>
        <w:t xml:space="preserve"> </w:t>
      </w:r>
      <w:r w:rsidR="0016016B">
        <w:rPr>
          <w:szCs w:val="22"/>
        </w:rPr>
        <w:t>10</w:t>
      </w:r>
      <w:r w:rsidR="0016016B">
        <w:rPr>
          <w:rFonts w:hint="eastAsia"/>
          <w:szCs w:val="22"/>
        </w:rPr>
        <w:t xml:space="preserve">월 내수는 </w:t>
      </w:r>
      <w:r w:rsidR="0016016B">
        <w:rPr>
          <w:szCs w:val="22"/>
        </w:rPr>
        <w:t>3</w:t>
      </w:r>
      <w:r w:rsidR="0016016B">
        <w:rPr>
          <w:rFonts w:hint="eastAsia"/>
          <w:szCs w:val="22"/>
        </w:rPr>
        <w:t xml:space="preserve">분기의 부진에서 벗어나 </w:t>
      </w:r>
      <w:r w:rsidR="0016016B">
        <w:rPr>
          <w:szCs w:val="22"/>
        </w:rPr>
        <w:t>4</w:t>
      </w:r>
      <w:r w:rsidR="0016016B">
        <w:rPr>
          <w:rFonts w:hint="eastAsia"/>
          <w:szCs w:val="22"/>
        </w:rPr>
        <w:t>분기 분위기 반등 가능성을 보여주었다.</w:t>
      </w:r>
      <w:r w:rsidR="0016016B">
        <w:rPr>
          <w:szCs w:val="22"/>
        </w:rPr>
        <w:t xml:space="preserve"> </w:t>
      </w:r>
      <w:r w:rsidR="0016016B" w:rsidRPr="00B23B13">
        <w:rPr>
          <w:rFonts w:hint="eastAsia"/>
          <w:szCs w:val="22"/>
        </w:rPr>
        <w:t xml:space="preserve">이 기간 수출은 </w:t>
      </w:r>
      <w:r w:rsidR="0016016B">
        <w:rPr>
          <w:szCs w:val="22"/>
        </w:rPr>
        <w:t>392</w:t>
      </w:r>
      <w:r w:rsidR="0016016B" w:rsidRPr="00B23B13">
        <w:rPr>
          <w:rFonts w:hint="eastAsia"/>
          <w:szCs w:val="22"/>
        </w:rPr>
        <w:t>대를 기록했으며</w:t>
      </w:r>
      <w:r w:rsidR="0016016B">
        <w:rPr>
          <w:rFonts w:hint="eastAsia"/>
          <w:szCs w:val="22"/>
        </w:rPr>
        <w:t>,</w:t>
      </w:r>
      <w:r w:rsidR="0016016B" w:rsidRPr="00B23B13">
        <w:rPr>
          <w:rFonts w:hint="eastAsia"/>
          <w:szCs w:val="22"/>
        </w:rPr>
        <w:t xml:space="preserve"> 이로써 </w:t>
      </w:r>
      <w:r w:rsidR="0016016B">
        <w:rPr>
          <w:szCs w:val="22"/>
        </w:rPr>
        <w:t>10</w:t>
      </w:r>
      <w:r w:rsidR="0016016B" w:rsidRPr="00B23B13">
        <w:rPr>
          <w:rFonts w:hint="eastAsia"/>
          <w:szCs w:val="22"/>
        </w:rPr>
        <w:t xml:space="preserve">월 한달간 총 </w:t>
      </w:r>
      <w:r w:rsidR="0016016B">
        <w:rPr>
          <w:szCs w:val="22"/>
        </w:rPr>
        <w:t>7,533</w:t>
      </w:r>
      <w:r w:rsidR="0016016B" w:rsidRPr="00B23B13">
        <w:rPr>
          <w:rFonts w:hint="eastAsia"/>
          <w:szCs w:val="22"/>
        </w:rPr>
        <w:t>대의 월 판매 실적을 거두었다.</w:t>
      </w:r>
    </w:p>
    <w:p w14:paraId="2B20B01B" w14:textId="77777777" w:rsidR="00F37736" w:rsidRPr="0016016B" w:rsidRDefault="00F37736" w:rsidP="00F37736">
      <w:pPr>
        <w:wordWrap/>
        <w:snapToGrid w:val="0"/>
        <w:ind w:right="220"/>
        <w:contextualSpacing/>
        <w:rPr>
          <w:szCs w:val="22"/>
        </w:rPr>
      </w:pPr>
    </w:p>
    <w:p w14:paraId="2010B967" w14:textId="26AB35A7" w:rsidR="00F37736" w:rsidRDefault="00993FBC" w:rsidP="00F37736">
      <w:pPr>
        <w:wordWrap/>
        <w:snapToGrid w:val="0"/>
        <w:ind w:right="220"/>
        <w:contextualSpacing/>
        <w:rPr>
          <w:szCs w:val="22"/>
        </w:rPr>
      </w:pPr>
      <w:r>
        <w:rPr>
          <w:szCs w:val="22"/>
        </w:rPr>
        <w:t>10</w:t>
      </w:r>
      <w:r w:rsidR="00F37736" w:rsidRPr="0037346B">
        <w:rPr>
          <w:rFonts w:hint="eastAsia"/>
          <w:szCs w:val="22"/>
        </w:rPr>
        <w:t xml:space="preserve">월 내수 판매에서 가장 큰 역할을 한 차종은 THE NEW </w:t>
      </w:r>
      <w:r w:rsidR="00F37736" w:rsidRPr="0037346B">
        <w:rPr>
          <w:szCs w:val="22"/>
        </w:rPr>
        <w:t>QM6</w:t>
      </w:r>
      <w:r w:rsidR="00F37736" w:rsidRPr="00B5049D">
        <w:rPr>
          <w:rFonts w:hint="eastAsia"/>
          <w:szCs w:val="22"/>
        </w:rPr>
        <w:t>였다.</w:t>
      </w:r>
      <w:r w:rsidR="00F37736" w:rsidRPr="00B5049D">
        <w:rPr>
          <w:szCs w:val="22"/>
        </w:rPr>
        <w:t xml:space="preserve"> </w:t>
      </w:r>
      <w:r w:rsidR="00F37736" w:rsidRPr="00B5049D">
        <w:rPr>
          <w:rFonts w:hint="eastAsia"/>
          <w:szCs w:val="22"/>
        </w:rPr>
        <w:t>T</w:t>
      </w:r>
      <w:r w:rsidR="00F37736" w:rsidRPr="00B5049D">
        <w:rPr>
          <w:szCs w:val="22"/>
        </w:rPr>
        <w:t>HE NEW QM6</w:t>
      </w:r>
      <w:r w:rsidR="00F37736" w:rsidRPr="00B5049D">
        <w:rPr>
          <w:rFonts w:hint="eastAsia"/>
          <w:szCs w:val="22"/>
        </w:rPr>
        <w:t>는 전월 대비</w:t>
      </w:r>
      <w:r>
        <w:rPr>
          <w:szCs w:val="22"/>
        </w:rPr>
        <w:t xml:space="preserve"> 35.6</w:t>
      </w:r>
      <w:r w:rsidR="00F37736" w:rsidRPr="00B5049D">
        <w:rPr>
          <w:szCs w:val="22"/>
        </w:rPr>
        <w:t>%</w:t>
      </w:r>
      <w:r w:rsidR="0060534A">
        <w:rPr>
          <w:szCs w:val="22"/>
        </w:rPr>
        <w:t xml:space="preserve"> </w:t>
      </w:r>
      <w:r>
        <w:rPr>
          <w:rFonts w:hint="eastAsia"/>
          <w:szCs w:val="22"/>
        </w:rPr>
        <w:t>증가</w:t>
      </w:r>
      <w:r w:rsidR="0060534A">
        <w:rPr>
          <w:rFonts w:hint="eastAsia"/>
          <w:szCs w:val="22"/>
        </w:rPr>
        <w:t>한</w:t>
      </w:r>
      <w:r w:rsidR="00F37736" w:rsidRPr="00B5049D">
        <w:rPr>
          <w:rFonts w:hint="eastAsia"/>
          <w:szCs w:val="22"/>
        </w:rPr>
        <w:t xml:space="preserve"> </w:t>
      </w:r>
      <w:r>
        <w:rPr>
          <w:szCs w:val="22"/>
        </w:rPr>
        <w:t>4,323</w:t>
      </w:r>
      <w:r w:rsidR="00F37736" w:rsidRPr="00B5049D">
        <w:rPr>
          <w:rFonts w:hint="eastAsia"/>
          <w:szCs w:val="22"/>
        </w:rPr>
        <w:t>대 판매</w:t>
      </w:r>
      <w:r w:rsidR="0060534A">
        <w:rPr>
          <w:rFonts w:hint="eastAsia"/>
          <w:szCs w:val="22"/>
        </w:rPr>
        <w:t>로</w:t>
      </w:r>
      <w:r w:rsidR="00F37736" w:rsidRPr="00B5049D">
        <w:rPr>
          <w:rFonts w:hint="eastAsia"/>
          <w:szCs w:val="22"/>
        </w:rPr>
        <w:t xml:space="preserve"> 내수 판매를 주도했다.</w:t>
      </w:r>
      <w:r w:rsidR="00F37736" w:rsidRPr="00B5049D">
        <w:rPr>
          <w:szCs w:val="22"/>
        </w:rPr>
        <w:t xml:space="preserve"> </w:t>
      </w:r>
      <w:r w:rsidR="00F37736" w:rsidRPr="00B5049D">
        <w:rPr>
          <w:rFonts w:hint="eastAsia"/>
          <w:color w:val="000000" w:themeColor="text1"/>
          <w:szCs w:val="22"/>
        </w:rPr>
        <w:t>특히,</w:t>
      </w:r>
      <w:r w:rsidR="00F37736" w:rsidRPr="00B5049D">
        <w:rPr>
          <w:color w:val="000000" w:themeColor="text1"/>
          <w:szCs w:val="22"/>
        </w:rPr>
        <w:t xml:space="preserve"> </w:t>
      </w:r>
      <w:r w:rsidR="00F37736" w:rsidRPr="00B5049D">
        <w:rPr>
          <w:rFonts w:hint="eastAsia"/>
          <w:color w:val="000000" w:themeColor="text1"/>
          <w:szCs w:val="22"/>
        </w:rPr>
        <w:t xml:space="preserve">국내 </w:t>
      </w:r>
      <w:r>
        <w:rPr>
          <w:rFonts w:hint="eastAsia"/>
          <w:color w:val="000000" w:themeColor="text1"/>
          <w:szCs w:val="22"/>
        </w:rPr>
        <w:t xml:space="preserve">중형 가솔린 </w:t>
      </w:r>
      <w:r>
        <w:rPr>
          <w:color w:val="000000" w:themeColor="text1"/>
          <w:szCs w:val="22"/>
        </w:rPr>
        <w:t xml:space="preserve">SUV </w:t>
      </w:r>
      <w:r>
        <w:rPr>
          <w:rFonts w:hint="eastAsia"/>
          <w:color w:val="000000" w:themeColor="text1"/>
          <w:szCs w:val="22"/>
        </w:rPr>
        <w:t>시장</w:t>
      </w:r>
      <w:r w:rsidR="007E65B9">
        <w:rPr>
          <w:rFonts w:hint="eastAsia"/>
          <w:color w:val="000000" w:themeColor="text1"/>
          <w:szCs w:val="22"/>
        </w:rPr>
        <w:t>에서 하반기</w:t>
      </w:r>
      <w:r>
        <w:rPr>
          <w:rFonts w:hint="eastAsia"/>
          <w:color w:val="000000" w:themeColor="text1"/>
          <w:szCs w:val="22"/>
        </w:rPr>
        <w:t xml:space="preserve"> </w:t>
      </w:r>
      <w:r w:rsidR="007E65B9">
        <w:rPr>
          <w:rFonts w:hint="eastAsia"/>
          <w:color w:val="000000" w:themeColor="text1"/>
          <w:szCs w:val="22"/>
        </w:rPr>
        <w:t xml:space="preserve">판매 </w:t>
      </w:r>
      <w:r>
        <w:rPr>
          <w:color w:val="000000" w:themeColor="text1"/>
          <w:szCs w:val="22"/>
        </w:rPr>
        <w:t>1</w:t>
      </w:r>
      <w:r>
        <w:rPr>
          <w:rFonts w:hint="eastAsia"/>
          <w:color w:val="000000" w:themeColor="text1"/>
          <w:szCs w:val="22"/>
        </w:rPr>
        <w:t>위</w:t>
      </w:r>
      <w:r w:rsidR="007E65B9">
        <w:rPr>
          <w:rFonts w:hint="eastAsia"/>
          <w:color w:val="000000" w:themeColor="text1"/>
          <w:szCs w:val="22"/>
        </w:rPr>
        <w:t>를 확고히 하고 있는</w:t>
      </w:r>
      <w:r>
        <w:rPr>
          <w:rFonts w:hint="eastAsia"/>
          <w:color w:val="000000" w:themeColor="text1"/>
          <w:szCs w:val="22"/>
        </w:rPr>
        <w:t xml:space="preserve"> </w:t>
      </w:r>
      <w:proofErr w:type="spellStart"/>
      <w:r>
        <w:rPr>
          <w:color w:val="000000" w:themeColor="text1"/>
          <w:szCs w:val="22"/>
        </w:rPr>
        <w:t>GDe</w:t>
      </w:r>
      <w:proofErr w:type="spellEnd"/>
      <w:r>
        <w:rPr>
          <w:color w:val="000000" w:themeColor="text1"/>
          <w:szCs w:val="22"/>
        </w:rPr>
        <w:t xml:space="preserve"> </w:t>
      </w:r>
      <w:r>
        <w:rPr>
          <w:rFonts w:hint="eastAsia"/>
          <w:color w:val="000000" w:themeColor="text1"/>
          <w:szCs w:val="22"/>
        </w:rPr>
        <w:t xml:space="preserve">모델이 </w:t>
      </w:r>
      <w:r>
        <w:rPr>
          <w:color w:val="000000" w:themeColor="text1"/>
          <w:szCs w:val="22"/>
        </w:rPr>
        <w:t>2,191</w:t>
      </w:r>
      <w:r>
        <w:rPr>
          <w:rFonts w:hint="eastAsia"/>
          <w:color w:val="000000" w:themeColor="text1"/>
          <w:szCs w:val="22"/>
        </w:rPr>
        <w:t xml:space="preserve">대로 전체 </w:t>
      </w:r>
      <w:r>
        <w:rPr>
          <w:color w:val="000000" w:themeColor="text1"/>
          <w:szCs w:val="22"/>
        </w:rPr>
        <w:t xml:space="preserve">QM6 </w:t>
      </w:r>
      <w:r>
        <w:rPr>
          <w:rFonts w:hint="eastAsia"/>
          <w:color w:val="000000" w:themeColor="text1"/>
          <w:szCs w:val="22"/>
        </w:rPr>
        <w:t xml:space="preserve">판매의 </w:t>
      </w:r>
      <w:r>
        <w:rPr>
          <w:color w:val="000000" w:themeColor="text1"/>
          <w:szCs w:val="22"/>
        </w:rPr>
        <w:t>50.7%</w:t>
      </w:r>
      <w:r>
        <w:rPr>
          <w:rFonts w:hint="eastAsia"/>
          <w:color w:val="000000" w:themeColor="text1"/>
          <w:szCs w:val="22"/>
        </w:rPr>
        <w:t xml:space="preserve">를 차지하며 전체 </w:t>
      </w:r>
      <w:r>
        <w:rPr>
          <w:color w:val="000000" w:themeColor="text1"/>
          <w:szCs w:val="22"/>
        </w:rPr>
        <w:t xml:space="preserve">QM6 </w:t>
      </w:r>
      <w:r>
        <w:rPr>
          <w:rFonts w:hint="eastAsia"/>
          <w:color w:val="000000" w:themeColor="text1"/>
          <w:szCs w:val="22"/>
        </w:rPr>
        <w:t>판매증가를 견인했다.</w:t>
      </w:r>
      <w:r>
        <w:rPr>
          <w:color w:val="000000" w:themeColor="text1"/>
          <w:szCs w:val="22"/>
        </w:rPr>
        <w:t xml:space="preserve"> </w:t>
      </w:r>
      <w:r>
        <w:rPr>
          <w:rFonts w:hint="eastAsia"/>
          <w:color w:val="000000" w:themeColor="text1"/>
          <w:szCs w:val="22"/>
        </w:rPr>
        <w:t xml:space="preserve">또한 국내 </w:t>
      </w:r>
      <w:r w:rsidR="00F37736" w:rsidRPr="00B5049D">
        <w:rPr>
          <w:rFonts w:hint="eastAsia"/>
          <w:color w:val="000000" w:themeColor="text1"/>
          <w:szCs w:val="22"/>
        </w:rPr>
        <w:t xml:space="preserve">유일 </w:t>
      </w:r>
      <w:r w:rsidR="00F37736" w:rsidRPr="00B5049D">
        <w:rPr>
          <w:color w:val="000000" w:themeColor="text1"/>
          <w:szCs w:val="22"/>
        </w:rPr>
        <w:t>LPG SUV</w:t>
      </w:r>
      <w:r w:rsidR="0060534A">
        <w:rPr>
          <w:rFonts w:hint="eastAsia"/>
          <w:color w:val="000000" w:themeColor="text1"/>
          <w:szCs w:val="22"/>
        </w:rPr>
        <w:t xml:space="preserve">인 </w:t>
      </w:r>
      <w:proofErr w:type="spellStart"/>
      <w:r w:rsidR="00F37736" w:rsidRPr="00B5049D">
        <w:rPr>
          <w:color w:val="000000" w:themeColor="text1"/>
          <w:szCs w:val="22"/>
        </w:rPr>
        <w:t>LPe</w:t>
      </w:r>
      <w:proofErr w:type="spellEnd"/>
      <w:r w:rsidR="00F37736" w:rsidRPr="00B5049D">
        <w:rPr>
          <w:color w:val="000000" w:themeColor="text1"/>
          <w:szCs w:val="22"/>
        </w:rPr>
        <w:t xml:space="preserve"> </w:t>
      </w:r>
      <w:r w:rsidR="00F37736" w:rsidRPr="00B5049D">
        <w:rPr>
          <w:rFonts w:hint="eastAsia"/>
          <w:color w:val="000000" w:themeColor="text1"/>
          <w:szCs w:val="22"/>
        </w:rPr>
        <w:t>모델</w:t>
      </w:r>
      <w:r>
        <w:rPr>
          <w:rFonts w:hint="eastAsia"/>
          <w:color w:val="000000" w:themeColor="text1"/>
          <w:szCs w:val="22"/>
        </w:rPr>
        <w:t xml:space="preserve"> 역시</w:t>
      </w:r>
      <w:r w:rsidR="00F37736" w:rsidRPr="00B5049D">
        <w:rPr>
          <w:rFonts w:hint="eastAsia"/>
          <w:color w:val="000000" w:themeColor="text1"/>
          <w:szCs w:val="22"/>
        </w:rPr>
        <w:t xml:space="preserve"> </w:t>
      </w:r>
      <w:r w:rsidR="007E65B9">
        <w:rPr>
          <w:color w:val="000000" w:themeColor="text1"/>
          <w:szCs w:val="22"/>
        </w:rPr>
        <w:t>10</w:t>
      </w:r>
      <w:r w:rsidR="007E65B9">
        <w:rPr>
          <w:rFonts w:hint="eastAsia"/>
          <w:color w:val="000000" w:themeColor="text1"/>
          <w:szCs w:val="22"/>
        </w:rPr>
        <w:t xml:space="preserve">월 </w:t>
      </w:r>
      <w:r>
        <w:rPr>
          <w:color w:val="000000" w:themeColor="text1"/>
          <w:szCs w:val="22"/>
        </w:rPr>
        <w:t>2,120</w:t>
      </w:r>
      <w:r w:rsidR="004508D5" w:rsidRPr="00B5049D">
        <w:rPr>
          <w:rFonts w:hint="eastAsia"/>
          <w:color w:val="000000" w:themeColor="text1"/>
          <w:szCs w:val="22"/>
        </w:rPr>
        <w:t>대</w:t>
      </w:r>
      <w:r w:rsidR="007E65B9">
        <w:rPr>
          <w:rFonts w:hint="eastAsia"/>
          <w:color w:val="000000" w:themeColor="text1"/>
          <w:szCs w:val="22"/>
        </w:rPr>
        <w:t xml:space="preserve"> 판매</w:t>
      </w:r>
      <w:r w:rsidR="004508D5" w:rsidRPr="00B5049D">
        <w:rPr>
          <w:rFonts w:hint="eastAsia"/>
          <w:color w:val="000000" w:themeColor="text1"/>
          <w:szCs w:val="22"/>
        </w:rPr>
        <w:t xml:space="preserve">로 </w:t>
      </w:r>
      <w:r w:rsidR="00F37736" w:rsidRPr="00B5049D">
        <w:rPr>
          <w:rFonts w:hint="eastAsia"/>
          <w:color w:val="000000" w:themeColor="text1"/>
          <w:szCs w:val="22"/>
        </w:rPr>
        <w:t xml:space="preserve">전체 </w:t>
      </w:r>
      <w:r w:rsidR="00F37736" w:rsidRPr="00B5049D">
        <w:rPr>
          <w:color w:val="000000" w:themeColor="text1"/>
          <w:szCs w:val="22"/>
        </w:rPr>
        <w:t xml:space="preserve">QM6 </w:t>
      </w:r>
      <w:r w:rsidR="00F37736" w:rsidRPr="00B5049D">
        <w:rPr>
          <w:rFonts w:hint="eastAsia"/>
          <w:color w:val="000000" w:themeColor="text1"/>
          <w:szCs w:val="22"/>
        </w:rPr>
        <w:t xml:space="preserve">판매의 </w:t>
      </w:r>
      <w:r>
        <w:rPr>
          <w:color w:val="000000" w:themeColor="text1"/>
          <w:szCs w:val="22"/>
        </w:rPr>
        <w:t>49.0</w:t>
      </w:r>
      <w:r w:rsidR="00F37736" w:rsidRPr="00B5049D">
        <w:rPr>
          <w:rFonts w:hint="eastAsia"/>
          <w:color w:val="000000" w:themeColor="text1"/>
          <w:szCs w:val="22"/>
        </w:rPr>
        <w:t>%를 차지하며</w:t>
      </w:r>
      <w:r w:rsidR="00F37736" w:rsidRPr="00B5049D">
        <w:rPr>
          <w:color w:val="000000" w:themeColor="text1"/>
          <w:szCs w:val="22"/>
        </w:rPr>
        <w:t xml:space="preserve"> </w:t>
      </w:r>
      <w:r>
        <w:rPr>
          <w:rFonts w:hint="eastAsia"/>
          <w:color w:val="000000" w:themeColor="text1"/>
          <w:szCs w:val="22"/>
        </w:rPr>
        <w:t>변함없는</w:t>
      </w:r>
      <w:r w:rsidR="007E65B9">
        <w:rPr>
          <w:color w:val="000000" w:themeColor="text1"/>
          <w:szCs w:val="22"/>
        </w:rPr>
        <w:t xml:space="preserve"> </w:t>
      </w:r>
      <w:r w:rsidR="007E65B9">
        <w:rPr>
          <w:rFonts w:hint="eastAsia"/>
          <w:color w:val="000000" w:themeColor="text1"/>
          <w:szCs w:val="22"/>
        </w:rPr>
        <w:t>강세를 유지했다.</w:t>
      </w:r>
    </w:p>
    <w:p w14:paraId="3CA563BC" w14:textId="0A62676F" w:rsidR="00F37736" w:rsidRDefault="00F37736" w:rsidP="00F37736">
      <w:pPr>
        <w:wordWrap/>
        <w:snapToGrid w:val="0"/>
        <w:ind w:right="220"/>
        <w:contextualSpacing/>
        <w:rPr>
          <w:szCs w:val="22"/>
        </w:rPr>
      </w:pPr>
    </w:p>
    <w:p w14:paraId="2F7D50EF" w14:textId="037F641B" w:rsidR="007E65B9" w:rsidRDefault="007E65B9" w:rsidP="00F37736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>Q</w:t>
      </w:r>
      <w:r>
        <w:rPr>
          <w:szCs w:val="22"/>
        </w:rPr>
        <w:t>M6</w:t>
      </w:r>
      <w:r>
        <w:rPr>
          <w:rFonts w:hint="eastAsia"/>
          <w:szCs w:val="22"/>
        </w:rPr>
        <w:t xml:space="preserve">와 함께 </w:t>
      </w:r>
      <w:proofErr w:type="spellStart"/>
      <w:r>
        <w:rPr>
          <w:rFonts w:hint="eastAsia"/>
          <w:szCs w:val="22"/>
        </w:rPr>
        <w:t>르노삼성자동차</w:t>
      </w:r>
      <w:proofErr w:type="spellEnd"/>
      <w:r>
        <w:rPr>
          <w:rFonts w:hint="eastAsia"/>
          <w:szCs w:val="22"/>
        </w:rPr>
        <w:t xml:space="preserve"> </w:t>
      </w:r>
      <w:r>
        <w:rPr>
          <w:szCs w:val="22"/>
        </w:rPr>
        <w:t>SUV</w:t>
      </w:r>
      <w:r>
        <w:rPr>
          <w:rFonts w:hint="eastAsia"/>
          <w:szCs w:val="22"/>
        </w:rPr>
        <w:t xml:space="preserve"> 라인업을 이끌고 있는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프리미엄 디자인 소형 </w:t>
      </w:r>
      <w:r>
        <w:rPr>
          <w:szCs w:val="22"/>
        </w:rPr>
        <w:t>SUV XM3</w:t>
      </w:r>
      <w:r>
        <w:rPr>
          <w:rFonts w:hint="eastAsia"/>
          <w:szCs w:val="22"/>
        </w:rPr>
        <w:t xml:space="preserve">는 </w:t>
      </w:r>
      <w:r>
        <w:rPr>
          <w:szCs w:val="22"/>
        </w:rPr>
        <w:t>10</w:t>
      </w:r>
      <w:r>
        <w:rPr>
          <w:rFonts w:hint="eastAsia"/>
          <w:szCs w:val="22"/>
        </w:rPr>
        <w:t xml:space="preserve">월 한달간 </w:t>
      </w:r>
      <w:r>
        <w:rPr>
          <w:szCs w:val="22"/>
        </w:rPr>
        <w:t>2</w:t>
      </w:r>
      <w:r w:rsidR="00583E42">
        <w:rPr>
          <w:szCs w:val="22"/>
        </w:rPr>
        <w:t>,</w:t>
      </w:r>
      <w:r>
        <w:rPr>
          <w:szCs w:val="22"/>
        </w:rPr>
        <w:t>034</w:t>
      </w:r>
      <w:r>
        <w:rPr>
          <w:rFonts w:hint="eastAsia"/>
          <w:szCs w:val="22"/>
        </w:rPr>
        <w:t xml:space="preserve">대 판매로 전월 대비 </w:t>
      </w:r>
      <w:r>
        <w:rPr>
          <w:szCs w:val="22"/>
        </w:rPr>
        <w:t xml:space="preserve">17.6% </w:t>
      </w:r>
      <w:r>
        <w:rPr>
          <w:rFonts w:hint="eastAsia"/>
          <w:szCs w:val="22"/>
        </w:rPr>
        <w:t>증가를 기록했다.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고성능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모델인 </w:t>
      </w:r>
      <w:proofErr w:type="spellStart"/>
      <w:r>
        <w:rPr>
          <w:szCs w:val="22"/>
        </w:rPr>
        <w:t>TCe</w:t>
      </w:r>
      <w:proofErr w:type="spellEnd"/>
      <w:r>
        <w:rPr>
          <w:szCs w:val="22"/>
        </w:rPr>
        <w:t xml:space="preserve"> 260</w:t>
      </w:r>
      <w:r>
        <w:rPr>
          <w:rFonts w:hint="eastAsia"/>
          <w:szCs w:val="22"/>
        </w:rPr>
        <w:t xml:space="preserve">이 전체 </w:t>
      </w:r>
      <w:r>
        <w:rPr>
          <w:szCs w:val="22"/>
        </w:rPr>
        <w:t xml:space="preserve">XM3 </w:t>
      </w:r>
      <w:r>
        <w:rPr>
          <w:rFonts w:hint="eastAsia"/>
          <w:szCs w:val="22"/>
        </w:rPr>
        <w:t xml:space="preserve">판매의 </w:t>
      </w:r>
      <w:r>
        <w:rPr>
          <w:szCs w:val="22"/>
        </w:rPr>
        <w:t>59.2%</w:t>
      </w:r>
      <w:r>
        <w:rPr>
          <w:rFonts w:hint="eastAsia"/>
          <w:szCs w:val="22"/>
        </w:rPr>
        <w:t>를 차지했으며,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합리적인 가격대</w:t>
      </w:r>
      <w:r w:rsidR="0016016B">
        <w:rPr>
          <w:rFonts w:hint="eastAsia"/>
          <w:szCs w:val="22"/>
        </w:rPr>
        <w:t>를 앞세운</w:t>
      </w:r>
      <w:r>
        <w:rPr>
          <w:rFonts w:hint="eastAsia"/>
          <w:szCs w:val="22"/>
        </w:rPr>
        <w:t xml:space="preserve"> </w:t>
      </w:r>
      <w:r>
        <w:rPr>
          <w:szCs w:val="22"/>
        </w:rPr>
        <w:t xml:space="preserve">1.6 </w:t>
      </w:r>
      <w:proofErr w:type="spellStart"/>
      <w:r>
        <w:rPr>
          <w:szCs w:val="22"/>
        </w:rPr>
        <w:t>GTe</w:t>
      </w:r>
      <w:proofErr w:type="spellEnd"/>
      <w:r>
        <w:rPr>
          <w:rFonts w:hint="eastAsia"/>
          <w:szCs w:val="22"/>
        </w:rPr>
        <w:t xml:space="preserve">도 최상위 트림인 </w:t>
      </w:r>
      <w:r>
        <w:rPr>
          <w:szCs w:val="22"/>
        </w:rPr>
        <w:t xml:space="preserve">LE </w:t>
      </w:r>
      <w:r>
        <w:rPr>
          <w:rFonts w:hint="eastAsia"/>
          <w:szCs w:val="22"/>
        </w:rPr>
        <w:t>플러스를 중심으로 고객들의 꾸준한 관심을 끌고 있다.</w:t>
      </w:r>
      <w:r>
        <w:rPr>
          <w:szCs w:val="22"/>
        </w:rPr>
        <w:t xml:space="preserve"> XM3</w:t>
      </w:r>
      <w:r>
        <w:rPr>
          <w:rFonts w:hint="eastAsia"/>
          <w:szCs w:val="22"/>
        </w:rPr>
        <w:t xml:space="preserve">는 지난 </w:t>
      </w:r>
      <w:r>
        <w:rPr>
          <w:szCs w:val="22"/>
        </w:rPr>
        <w:t>8</w:t>
      </w:r>
      <w:r>
        <w:rPr>
          <w:rFonts w:hint="eastAsia"/>
          <w:szCs w:val="22"/>
        </w:rPr>
        <w:t>월 이후</w:t>
      </w:r>
      <w:r w:rsidR="002E0755">
        <w:rPr>
          <w:rFonts w:hint="eastAsia"/>
          <w:szCs w:val="22"/>
        </w:rPr>
        <w:t xml:space="preserve"> </w:t>
      </w:r>
      <w:r w:rsidR="002E0755">
        <w:rPr>
          <w:szCs w:val="22"/>
        </w:rPr>
        <w:t>10</w:t>
      </w:r>
      <w:r w:rsidR="002E0755">
        <w:rPr>
          <w:rFonts w:hint="eastAsia"/>
          <w:szCs w:val="22"/>
        </w:rPr>
        <w:t>월까지</w:t>
      </w:r>
      <w:r>
        <w:rPr>
          <w:rFonts w:hint="eastAsia"/>
          <w:szCs w:val="22"/>
        </w:rPr>
        <w:t xml:space="preserve"> </w:t>
      </w:r>
      <w:r>
        <w:rPr>
          <w:szCs w:val="22"/>
        </w:rPr>
        <w:t>3</w:t>
      </w:r>
      <w:r>
        <w:rPr>
          <w:rFonts w:hint="eastAsia"/>
          <w:szCs w:val="22"/>
        </w:rPr>
        <w:t>개월 연속 월간 판매대수 증가세를 이어가고 있다. 한편,</w:t>
      </w:r>
      <w:r>
        <w:rPr>
          <w:szCs w:val="22"/>
        </w:rPr>
        <w:t xml:space="preserve"> </w:t>
      </w:r>
      <w:r w:rsidR="005135EF">
        <w:rPr>
          <w:rFonts w:hint="eastAsia"/>
          <w:szCs w:val="22"/>
        </w:rPr>
        <w:t xml:space="preserve">프리미엄 중형세단 </w:t>
      </w:r>
      <w:r w:rsidR="0070567E">
        <w:rPr>
          <w:szCs w:val="22"/>
        </w:rPr>
        <w:t>THE NEW SM6</w:t>
      </w:r>
      <w:r w:rsidR="0070567E">
        <w:rPr>
          <w:rFonts w:hint="eastAsia"/>
          <w:szCs w:val="22"/>
        </w:rPr>
        <w:t xml:space="preserve">는 </w:t>
      </w:r>
      <w:r>
        <w:rPr>
          <w:szCs w:val="22"/>
        </w:rPr>
        <w:t>10</w:t>
      </w:r>
      <w:r w:rsidR="003508A0">
        <w:rPr>
          <w:rFonts w:hint="eastAsia"/>
          <w:szCs w:val="22"/>
        </w:rPr>
        <w:t xml:space="preserve">월 한달 간 </w:t>
      </w:r>
      <w:r>
        <w:rPr>
          <w:szCs w:val="22"/>
        </w:rPr>
        <w:t>390</w:t>
      </w:r>
      <w:r w:rsidR="003508A0">
        <w:rPr>
          <w:rFonts w:hint="eastAsia"/>
          <w:szCs w:val="22"/>
        </w:rPr>
        <w:t>대 판매되었다</w:t>
      </w:r>
      <w:r w:rsidR="003508A0">
        <w:rPr>
          <w:szCs w:val="22"/>
        </w:rPr>
        <w:t>.</w:t>
      </w:r>
    </w:p>
    <w:p w14:paraId="3E705E67" w14:textId="6E449CD7" w:rsidR="00CF1159" w:rsidRPr="00237386" w:rsidRDefault="00CF1159" w:rsidP="00F37736">
      <w:pPr>
        <w:wordWrap/>
        <w:snapToGrid w:val="0"/>
        <w:ind w:right="220"/>
        <w:contextualSpacing/>
        <w:rPr>
          <w:szCs w:val="22"/>
        </w:rPr>
      </w:pPr>
    </w:p>
    <w:p w14:paraId="5941D15A" w14:textId="5DF4A3E6" w:rsidR="00C336FE" w:rsidRDefault="00C336FE" w:rsidP="00F37736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 xml:space="preserve">르노 브랜드 모델은 </w:t>
      </w:r>
      <w:r w:rsidR="004F5910">
        <w:rPr>
          <w:rFonts w:hint="eastAsia"/>
          <w:szCs w:val="22"/>
        </w:rPr>
        <w:t xml:space="preserve">캡처 </w:t>
      </w:r>
      <w:r w:rsidR="005A43ED">
        <w:rPr>
          <w:szCs w:val="22"/>
        </w:rPr>
        <w:t>189</w:t>
      </w:r>
      <w:r w:rsidR="004F5910">
        <w:rPr>
          <w:rFonts w:hint="eastAsia"/>
          <w:szCs w:val="22"/>
        </w:rPr>
        <w:t>대,</w:t>
      </w:r>
      <w:r w:rsidR="004F5910">
        <w:rPr>
          <w:szCs w:val="22"/>
        </w:rPr>
        <w:t xml:space="preserve"> </w:t>
      </w:r>
      <w:r w:rsidR="004F5910">
        <w:rPr>
          <w:rFonts w:hint="eastAsia"/>
          <w:szCs w:val="22"/>
        </w:rPr>
        <w:t>마스터</w:t>
      </w:r>
      <w:r w:rsidR="004F5910">
        <w:rPr>
          <w:szCs w:val="22"/>
        </w:rPr>
        <w:t xml:space="preserve"> 1</w:t>
      </w:r>
      <w:r w:rsidR="005A43ED">
        <w:rPr>
          <w:szCs w:val="22"/>
        </w:rPr>
        <w:t>20</w:t>
      </w:r>
      <w:r w:rsidR="004F5910">
        <w:rPr>
          <w:rFonts w:hint="eastAsia"/>
          <w:szCs w:val="22"/>
        </w:rPr>
        <w:t>대</w:t>
      </w:r>
      <w:r w:rsidR="004103B9">
        <w:rPr>
          <w:rFonts w:hint="eastAsia"/>
          <w:szCs w:val="22"/>
        </w:rPr>
        <w:t>,</w:t>
      </w:r>
      <w:r w:rsidR="004103B9">
        <w:rPr>
          <w:szCs w:val="22"/>
        </w:rPr>
        <w:t xml:space="preserve"> </w:t>
      </w:r>
      <w:r w:rsidR="004103B9">
        <w:rPr>
          <w:rFonts w:hint="eastAsia"/>
          <w:szCs w:val="22"/>
        </w:rPr>
        <w:t xml:space="preserve">조에 </w:t>
      </w:r>
      <w:r w:rsidR="004103B9">
        <w:rPr>
          <w:szCs w:val="22"/>
        </w:rPr>
        <w:t>36</w:t>
      </w:r>
      <w:r w:rsidR="004103B9">
        <w:rPr>
          <w:rFonts w:hint="eastAsia"/>
          <w:szCs w:val="22"/>
        </w:rPr>
        <w:t>대</w:t>
      </w:r>
      <w:r w:rsidR="004F5910">
        <w:rPr>
          <w:rFonts w:hint="eastAsia"/>
          <w:szCs w:val="22"/>
        </w:rPr>
        <w:t>가 판매되었다.</w:t>
      </w:r>
      <w:r w:rsidR="004F5910">
        <w:rPr>
          <w:szCs w:val="22"/>
        </w:rPr>
        <w:t xml:space="preserve"> </w:t>
      </w:r>
      <w:r w:rsidR="005A43ED">
        <w:rPr>
          <w:rFonts w:hint="eastAsia"/>
          <w:szCs w:val="22"/>
        </w:rPr>
        <w:t xml:space="preserve">르노 브랜드 모델은 </w:t>
      </w:r>
      <w:r w:rsidR="005A43ED">
        <w:rPr>
          <w:szCs w:val="22"/>
        </w:rPr>
        <w:t>10</w:t>
      </w:r>
      <w:r w:rsidR="005A43ED">
        <w:rPr>
          <w:rFonts w:hint="eastAsia"/>
          <w:szCs w:val="22"/>
        </w:rPr>
        <w:t xml:space="preserve">월 한달간 총 </w:t>
      </w:r>
      <w:r w:rsidR="005A43ED">
        <w:rPr>
          <w:szCs w:val="22"/>
        </w:rPr>
        <w:t>345</w:t>
      </w:r>
      <w:r w:rsidR="005A43ED">
        <w:rPr>
          <w:rFonts w:hint="eastAsia"/>
          <w:szCs w:val="22"/>
        </w:rPr>
        <w:t>대 팔려,</w:t>
      </w:r>
      <w:r w:rsidR="005A43ED">
        <w:rPr>
          <w:szCs w:val="22"/>
        </w:rPr>
        <w:t xml:space="preserve"> </w:t>
      </w:r>
      <w:r w:rsidR="005A43ED">
        <w:rPr>
          <w:rFonts w:hint="eastAsia"/>
          <w:szCs w:val="22"/>
        </w:rPr>
        <w:t xml:space="preserve">전월 대비 </w:t>
      </w:r>
      <w:r w:rsidR="005A43ED">
        <w:rPr>
          <w:szCs w:val="22"/>
        </w:rPr>
        <w:t xml:space="preserve">31.8% </w:t>
      </w:r>
      <w:r w:rsidR="005A43ED">
        <w:rPr>
          <w:rFonts w:hint="eastAsia"/>
          <w:szCs w:val="22"/>
        </w:rPr>
        <w:t>감소했다.</w:t>
      </w:r>
    </w:p>
    <w:p w14:paraId="360154F9" w14:textId="77777777" w:rsidR="00C11023" w:rsidRPr="0062478E" w:rsidRDefault="00C11023" w:rsidP="00F37736">
      <w:pPr>
        <w:wordWrap/>
        <w:snapToGrid w:val="0"/>
        <w:ind w:right="220"/>
        <w:contextualSpacing/>
        <w:rPr>
          <w:szCs w:val="22"/>
        </w:rPr>
      </w:pPr>
    </w:p>
    <w:p w14:paraId="4A02A6CB" w14:textId="4D468D5A" w:rsidR="00F37736" w:rsidRPr="00FD315E" w:rsidRDefault="00F37736" w:rsidP="00F37736">
      <w:pPr>
        <w:wordWrap/>
        <w:snapToGrid w:val="0"/>
        <w:ind w:right="220"/>
        <w:contextualSpacing/>
        <w:rPr>
          <w:szCs w:val="22"/>
        </w:rPr>
      </w:pPr>
      <w:proofErr w:type="spellStart"/>
      <w:r w:rsidRPr="00FD315E">
        <w:rPr>
          <w:rFonts w:hint="eastAsia"/>
          <w:szCs w:val="22"/>
        </w:rPr>
        <w:t>르노삼성자동차</w:t>
      </w:r>
      <w:proofErr w:type="spellEnd"/>
      <w:r w:rsidRPr="00FD315E">
        <w:rPr>
          <w:rFonts w:hint="eastAsia"/>
          <w:szCs w:val="22"/>
        </w:rPr>
        <w:t xml:space="preserve"> 수출은 </w:t>
      </w:r>
      <w:r w:rsidRPr="00FD315E">
        <w:rPr>
          <w:szCs w:val="22"/>
        </w:rPr>
        <w:t>QM6</w:t>
      </w:r>
      <w:r>
        <w:rPr>
          <w:szCs w:val="22"/>
        </w:rPr>
        <w:t>(</w:t>
      </w:r>
      <w:proofErr w:type="spellStart"/>
      <w:r>
        <w:rPr>
          <w:rFonts w:hint="eastAsia"/>
          <w:szCs w:val="22"/>
        </w:rPr>
        <w:t>수출명</w:t>
      </w:r>
      <w:proofErr w:type="spellEnd"/>
      <w:r>
        <w:rPr>
          <w:rFonts w:hint="eastAsia"/>
          <w:szCs w:val="22"/>
        </w:rPr>
        <w:t xml:space="preserve"> 르노 </w:t>
      </w:r>
      <w:proofErr w:type="spellStart"/>
      <w:r>
        <w:rPr>
          <w:rFonts w:hint="eastAsia"/>
          <w:szCs w:val="22"/>
        </w:rPr>
        <w:t>꼴레오스</w:t>
      </w:r>
      <w:proofErr w:type="spellEnd"/>
      <w:r>
        <w:rPr>
          <w:rFonts w:hint="eastAsia"/>
          <w:szCs w:val="22"/>
        </w:rPr>
        <w:t>)</w:t>
      </w:r>
      <w:r w:rsidRPr="00FD315E">
        <w:rPr>
          <w:rFonts w:hint="eastAsia"/>
          <w:szCs w:val="22"/>
        </w:rPr>
        <w:t xml:space="preserve"> </w:t>
      </w:r>
      <w:r w:rsidR="001C702D">
        <w:rPr>
          <w:szCs w:val="22"/>
        </w:rPr>
        <w:t>129</w:t>
      </w:r>
      <w:r w:rsidRPr="00FD315E">
        <w:rPr>
          <w:rFonts w:hint="eastAsia"/>
          <w:szCs w:val="22"/>
        </w:rPr>
        <w:t>대</w:t>
      </w:r>
      <w:r w:rsidR="001F183B">
        <w:rPr>
          <w:rFonts w:hint="eastAsia"/>
          <w:szCs w:val="22"/>
        </w:rPr>
        <w:t>,</w:t>
      </w:r>
      <w:r w:rsidR="001F183B">
        <w:rPr>
          <w:szCs w:val="22"/>
        </w:rPr>
        <w:t xml:space="preserve"> 르노 </w:t>
      </w:r>
      <w:proofErr w:type="spellStart"/>
      <w:r w:rsidR="001F183B">
        <w:rPr>
          <w:rFonts w:hint="eastAsia"/>
          <w:szCs w:val="22"/>
        </w:rPr>
        <w:t>트위지</w:t>
      </w:r>
      <w:proofErr w:type="spellEnd"/>
      <w:r w:rsidR="001F183B">
        <w:rPr>
          <w:rFonts w:hint="eastAsia"/>
          <w:szCs w:val="22"/>
        </w:rPr>
        <w:t xml:space="preserve"> </w:t>
      </w:r>
      <w:r w:rsidR="001C702D">
        <w:rPr>
          <w:szCs w:val="22"/>
        </w:rPr>
        <w:t>262</w:t>
      </w:r>
      <w:r w:rsidR="001F183B">
        <w:rPr>
          <w:rFonts w:hint="eastAsia"/>
          <w:szCs w:val="22"/>
        </w:rPr>
        <w:t>대</w:t>
      </w:r>
      <w:r w:rsidR="001C702D">
        <w:rPr>
          <w:rFonts w:hint="eastAsia"/>
          <w:szCs w:val="22"/>
        </w:rPr>
        <w:t xml:space="preserve"> 등</w:t>
      </w:r>
      <w:r w:rsidRPr="00FD315E">
        <w:rPr>
          <w:rFonts w:hint="eastAsia"/>
          <w:szCs w:val="22"/>
        </w:rPr>
        <w:t xml:space="preserve"> 총 </w:t>
      </w:r>
      <w:r w:rsidR="001C702D">
        <w:rPr>
          <w:szCs w:val="22"/>
        </w:rPr>
        <w:t>392</w:t>
      </w:r>
      <w:r w:rsidRPr="00FD315E">
        <w:rPr>
          <w:rFonts w:hint="eastAsia"/>
          <w:szCs w:val="22"/>
        </w:rPr>
        <w:t>대</w:t>
      </w:r>
      <w:r w:rsidR="004E7681">
        <w:rPr>
          <w:rFonts w:hint="eastAsia"/>
          <w:szCs w:val="22"/>
        </w:rPr>
        <w:t>를 기록했다.</w:t>
      </w:r>
      <w:r w:rsidR="004E7681">
        <w:rPr>
          <w:szCs w:val="22"/>
        </w:rPr>
        <w:t xml:space="preserve"> </w:t>
      </w:r>
      <w:r w:rsidRPr="00FD315E">
        <w:rPr>
          <w:rFonts w:hint="eastAsia"/>
          <w:szCs w:val="22"/>
        </w:rPr>
        <w:t>르노삼성</w:t>
      </w:r>
      <w:r w:rsidR="008E7947">
        <w:rPr>
          <w:rFonts w:hint="eastAsia"/>
          <w:szCs w:val="22"/>
        </w:rPr>
        <w:t>의</w:t>
      </w:r>
      <w:r w:rsidRPr="00FD315E">
        <w:rPr>
          <w:rFonts w:hint="eastAsia"/>
          <w:szCs w:val="22"/>
        </w:rPr>
        <w:t xml:space="preserve"> </w:t>
      </w:r>
      <w:r w:rsidR="005A43ED">
        <w:rPr>
          <w:szCs w:val="22"/>
        </w:rPr>
        <w:t>10</w:t>
      </w:r>
      <w:r w:rsidRPr="00FD315E">
        <w:rPr>
          <w:rFonts w:hint="eastAsia"/>
          <w:szCs w:val="22"/>
        </w:rPr>
        <w:t xml:space="preserve">월 수출은 </w:t>
      </w:r>
      <w:r>
        <w:rPr>
          <w:rFonts w:hint="eastAsia"/>
          <w:szCs w:val="22"/>
        </w:rPr>
        <w:t xml:space="preserve">전년 동기 대비 </w:t>
      </w:r>
      <w:r w:rsidR="001C702D">
        <w:rPr>
          <w:szCs w:val="22"/>
        </w:rPr>
        <w:t>93.9</w:t>
      </w:r>
      <w:r>
        <w:rPr>
          <w:szCs w:val="22"/>
        </w:rPr>
        <w:t xml:space="preserve">% </w:t>
      </w:r>
      <w:r>
        <w:rPr>
          <w:rFonts w:hint="eastAsia"/>
          <w:szCs w:val="22"/>
        </w:rPr>
        <w:t>감소했다.</w:t>
      </w:r>
      <w:r>
        <w:rPr>
          <w:szCs w:val="22"/>
        </w:rPr>
        <w:t xml:space="preserve"> </w:t>
      </w:r>
    </w:p>
    <w:p w14:paraId="62C593E2" w14:textId="6136483D" w:rsidR="0099586B" w:rsidRDefault="0099586B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7A7E2612" w14:textId="77777777" w:rsidR="00F37736" w:rsidRPr="001D153A" w:rsidRDefault="00F37736" w:rsidP="00F37736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14:paraId="50C732A5" w14:textId="4D6672AB" w:rsidR="00F37736" w:rsidRDefault="00F37736" w:rsidP="00F37736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CB0C0D">
        <w:rPr>
          <w:rFonts w:hint="eastAsia"/>
          <w:b/>
          <w:sz w:val="21"/>
          <w:szCs w:val="21"/>
        </w:rPr>
        <w:t>&lt;</w:t>
      </w:r>
      <w:proofErr w:type="spellStart"/>
      <w:r w:rsidRPr="00CB0C0D">
        <w:rPr>
          <w:rFonts w:hint="eastAsia"/>
          <w:b/>
          <w:sz w:val="21"/>
          <w:szCs w:val="21"/>
        </w:rPr>
        <w:t>르노삼성자동차</w:t>
      </w:r>
      <w:proofErr w:type="spellEnd"/>
      <w:r w:rsidRPr="00CB0C0D">
        <w:rPr>
          <w:rFonts w:hint="eastAsia"/>
          <w:b/>
          <w:sz w:val="21"/>
          <w:szCs w:val="21"/>
        </w:rPr>
        <w:t xml:space="preserve"> 20</w:t>
      </w:r>
      <w:r w:rsidR="00F71EE6" w:rsidRPr="00CB0C0D">
        <w:rPr>
          <w:b/>
          <w:sz w:val="21"/>
          <w:szCs w:val="21"/>
        </w:rPr>
        <w:t>20</w:t>
      </w:r>
      <w:r w:rsidR="008906E5">
        <w:rPr>
          <w:rFonts w:hint="eastAsia"/>
          <w:b/>
          <w:sz w:val="21"/>
          <w:szCs w:val="21"/>
        </w:rPr>
        <w:t xml:space="preserve">년 </w:t>
      </w:r>
      <w:r w:rsidR="005A43ED">
        <w:rPr>
          <w:b/>
          <w:sz w:val="21"/>
          <w:szCs w:val="21"/>
        </w:rPr>
        <w:t>10</w:t>
      </w:r>
      <w:r w:rsidRPr="00CB0C0D">
        <w:rPr>
          <w:rFonts w:hint="eastAsia"/>
          <w:b/>
          <w:sz w:val="21"/>
          <w:szCs w:val="21"/>
        </w:rPr>
        <w:t>월 판매 실적&gt;</w:t>
      </w:r>
    </w:p>
    <w:tbl>
      <w:tblPr>
        <w:tblW w:w="95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305"/>
        <w:gridCol w:w="1105"/>
        <w:gridCol w:w="992"/>
        <w:gridCol w:w="918"/>
        <w:gridCol w:w="1067"/>
        <w:gridCol w:w="918"/>
        <w:gridCol w:w="860"/>
        <w:gridCol w:w="1007"/>
        <w:gridCol w:w="933"/>
      </w:tblGrid>
      <w:tr w:rsidR="00BE4F76" w:rsidRPr="00BE4F76" w14:paraId="423BD16D" w14:textId="77777777" w:rsidTr="004103B9">
        <w:trPr>
          <w:trHeight w:val="288"/>
        </w:trPr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DB2E39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891440" w14:textId="0CAAC8CF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2020년</w:t>
            </w:r>
            <w:r w:rsidRPr="00BE4F7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5A43ED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5A43ED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Pr="00BE4F7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DAC965" w14:textId="40681321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5A43ED">
              <w:rPr>
                <w:rFonts w:cs="굴림" w:hint="eastAsia"/>
                <w:color w:val="000000"/>
                <w:kern w:val="0"/>
                <w:sz w:val="18"/>
                <w:szCs w:val="18"/>
              </w:rPr>
              <w:t>9</w:t>
            </w: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66D01FB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F1CF4D" w14:textId="3032518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4103B9"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4103B9">
              <w:rPr>
                <w:rFonts w:cs="굴림"/>
                <w:color w:val="000000"/>
                <w:kern w:val="0"/>
                <w:sz w:val="18"/>
                <w:szCs w:val="18"/>
              </w:rPr>
              <w:t>0</w:t>
            </w: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DAAA3FF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626478" w14:textId="266DCB93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A845AE">
              <w:rPr>
                <w:rFonts w:cs="굴림"/>
                <w:color w:val="000000"/>
                <w:kern w:val="0"/>
                <w:sz w:val="18"/>
                <w:szCs w:val="18"/>
              </w:rPr>
              <w:t>10</w:t>
            </w: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B552F2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BE4F76" w:rsidRPr="00BE4F76" w14:paraId="5750405E" w14:textId="77777777" w:rsidTr="004103B9">
        <w:trPr>
          <w:trHeight w:val="288"/>
        </w:trPr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0F54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EBCFD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2DF2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E0764F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75C8F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16CC11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9F743B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3ABCEC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7A23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906E5" w:rsidRPr="00BE4F76" w14:paraId="73537C80" w14:textId="77777777" w:rsidTr="004103B9">
        <w:trPr>
          <w:trHeight w:val="31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C24412" w14:textId="77777777" w:rsidR="008906E5" w:rsidRPr="00BE4F76" w:rsidRDefault="008906E5" w:rsidP="008906E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2BED" w14:textId="77777777" w:rsidR="008906E5" w:rsidRPr="00BE4F76" w:rsidRDefault="008906E5" w:rsidP="008906E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E38" w14:textId="092A39B8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3</w:t>
            </w:r>
            <w:r>
              <w:rPr>
                <w:rFonts w:cs="굴림"/>
                <w:color w:val="000000"/>
                <w:kern w:val="0"/>
                <w:sz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C9E3" w14:textId="395CA288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4</w:t>
            </w:r>
            <w:r>
              <w:rPr>
                <w:rFonts w:cs="굴림"/>
                <w:color w:val="000000"/>
                <w:kern w:val="0"/>
                <w:sz w:val="20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BE25" w14:textId="18958371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  <w:r w:rsidR="004103B9">
              <w:rPr>
                <w:rFonts w:cs="굴림"/>
                <w:kern w:val="0"/>
                <w:sz w:val="20"/>
              </w:rPr>
              <w:t>3.2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3927" w14:textId="38005DFB" w:rsidR="008906E5" w:rsidRPr="00BE4F76" w:rsidRDefault="004103B9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1,443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17159" w14:textId="430D49F4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  <w:r w:rsidR="004103B9">
              <w:rPr>
                <w:rFonts w:cs="굴림"/>
                <w:kern w:val="0"/>
                <w:sz w:val="20"/>
              </w:rPr>
              <w:t>73.0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4E8E" w14:textId="6669BC0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7</w:t>
            </w:r>
            <w:r>
              <w:rPr>
                <w:rFonts w:cs="굴림"/>
                <w:color w:val="000000"/>
                <w:kern w:val="0"/>
                <w:sz w:val="20"/>
              </w:rPr>
              <w:t>,</w:t>
            </w:r>
            <w:r w:rsidR="00A845AE">
              <w:rPr>
                <w:rFonts w:cs="굴림"/>
                <w:color w:val="000000"/>
                <w:kern w:val="0"/>
                <w:sz w:val="20"/>
              </w:rPr>
              <w:t>549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74A7" w14:textId="0511DAEA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1</w:t>
            </w:r>
            <w:r w:rsidR="00A845AE">
              <w:rPr>
                <w:rFonts w:cs="굴림"/>
                <w:kern w:val="0"/>
                <w:sz w:val="20"/>
              </w:rPr>
              <w:t>3,569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070E" w14:textId="682706FC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  <w:r w:rsidR="002F6D8E">
              <w:rPr>
                <w:rFonts w:cs="굴림"/>
                <w:kern w:val="0"/>
                <w:sz w:val="20"/>
              </w:rPr>
              <w:t>4</w:t>
            </w:r>
            <w:r w:rsidR="00A845AE">
              <w:rPr>
                <w:rFonts w:cs="굴림"/>
                <w:kern w:val="0"/>
                <w:sz w:val="20"/>
              </w:rPr>
              <w:t>4.4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</w:tr>
      <w:tr w:rsidR="008906E5" w:rsidRPr="00BE4F76" w14:paraId="726DEB0D" w14:textId="77777777" w:rsidTr="004103B9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213A" w14:textId="77777777" w:rsidR="008906E5" w:rsidRPr="00BE4F76" w:rsidRDefault="008906E5" w:rsidP="008906E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891B" w14:textId="77777777" w:rsidR="008906E5" w:rsidRPr="00BE4F76" w:rsidRDefault="008906E5" w:rsidP="008906E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C53E" w14:textId="2C0B6DD1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4</w:t>
            </w:r>
            <w:r>
              <w:rPr>
                <w:rFonts w:cs="굴림"/>
                <w:color w:val="000000"/>
                <w:kern w:val="0"/>
                <w:sz w:val="20"/>
              </w:rPr>
              <w:t>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637" w14:textId="55DFF3CE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3</w:t>
            </w:r>
            <w:r>
              <w:rPr>
                <w:rFonts w:cs="굴림"/>
                <w:color w:val="000000"/>
                <w:kern w:val="0"/>
                <w:sz w:val="20"/>
              </w:rPr>
              <w:t>,187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AE36" w14:textId="733A05E8" w:rsidR="008906E5" w:rsidRPr="00BE4F76" w:rsidRDefault="004103B9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35.6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2C7A" w14:textId="6CF4102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4,</w:t>
            </w:r>
            <w:r w:rsidR="004103B9">
              <w:rPr>
                <w:rFonts w:cs="굴림"/>
                <w:kern w:val="0"/>
                <w:sz w:val="20"/>
              </w:rPr>
              <w:t>772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11C83" w14:textId="2DE7C100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  <w:r w:rsidR="004103B9">
              <w:rPr>
                <w:rFonts w:cs="굴림"/>
                <w:kern w:val="0"/>
                <w:sz w:val="20"/>
              </w:rPr>
              <w:t>9.4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9F6A" w14:textId="45C92C65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3</w:t>
            </w:r>
            <w:r w:rsidR="00A845AE">
              <w:rPr>
                <w:rFonts w:cs="굴림"/>
                <w:color w:val="000000"/>
                <w:kern w:val="0"/>
                <w:sz w:val="20"/>
              </w:rPr>
              <w:t>8,411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6678" w14:textId="47DDB141" w:rsidR="008906E5" w:rsidRPr="00BE4F76" w:rsidRDefault="00A845AE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34,434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F5F2" w14:textId="2654155F" w:rsidR="008906E5" w:rsidRPr="00BE4F76" w:rsidRDefault="002F6D8E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1</w:t>
            </w:r>
            <w:r w:rsidR="00A845AE">
              <w:rPr>
                <w:rFonts w:cs="굴림"/>
                <w:kern w:val="0"/>
                <w:sz w:val="20"/>
              </w:rPr>
              <w:t>1.6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</w:tr>
      <w:tr w:rsidR="008906E5" w:rsidRPr="00BE4F76" w14:paraId="322E6E0D" w14:textId="77777777" w:rsidTr="004103B9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3D04" w14:textId="77777777" w:rsidR="008906E5" w:rsidRPr="00BE4F76" w:rsidRDefault="008906E5" w:rsidP="008906E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C6D9" w14:textId="77777777" w:rsidR="008906E5" w:rsidRPr="00BE4F76" w:rsidRDefault="008906E5" w:rsidP="008906E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718A" w14:textId="76F0C60A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2</w:t>
            </w:r>
            <w:r>
              <w:rPr>
                <w:rFonts w:cs="굴림"/>
                <w:color w:val="000000"/>
                <w:kern w:val="0"/>
                <w:sz w:val="20"/>
              </w:rPr>
              <w:t>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749A" w14:textId="41D50AAD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1,7</w:t>
            </w:r>
            <w:r w:rsidR="005A43ED">
              <w:rPr>
                <w:rFonts w:cs="굴림"/>
                <w:color w:val="000000"/>
                <w:kern w:val="0"/>
                <w:sz w:val="20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1DFF" w14:textId="3E809395" w:rsidR="008906E5" w:rsidRPr="00BE4F76" w:rsidRDefault="004103B9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17.6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A89C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54DE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AD95" w14:textId="6E76AA65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2</w:t>
            </w:r>
            <w:r w:rsidR="00A845AE">
              <w:rPr>
                <w:rFonts w:cs="굴림"/>
                <w:color w:val="000000"/>
                <w:kern w:val="0"/>
                <w:sz w:val="20"/>
              </w:rPr>
              <w:t>9,641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D3F1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A1D7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8906E5" w:rsidRPr="00BE4F76" w14:paraId="2E8B4A45" w14:textId="77777777" w:rsidTr="004103B9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0C45C" w14:textId="77777777" w:rsidR="008906E5" w:rsidRPr="00BE4F76" w:rsidRDefault="008906E5" w:rsidP="008906E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DCE1" w14:textId="77777777" w:rsidR="008906E5" w:rsidRPr="00BE4F76" w:rsidRDefault="008906E5" w:rsidP="008906E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8D50" w14:textId="1FD4B9F0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2</w:t>
            </w:r>
            <w:r>
              <w:rPr>
                <w:rFonts w:cs="굴림"/>
                <w:color w:val="000000"/>
                <w:kern w:val="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0D47" w14:textId="2B412C13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F471D" w14:textId="12008E83" w:rsidR="008906E5" w:rsidRPr="00BE4F76" w:rsidRDefault="004B248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</w:t>
            </w:r>
            <w:r w:rsidR="004103B9">
              <w:rPr>
                <w:rFonts w:cs="굴림"/>
                <w:kern w:val="0"/>
                <w:sz w:val="20"/>
              </w:rPr>
              <w:t>32.5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1A25" w14:textId="1FA7E74D" w:rsidR="008906E5" w:rsidRPr="00BE4F76" w:rsidRDefault="004103B9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4</w:t>
            </w:r>
            <w:r>
              <w:rPr>
                <w:rFonts w:cs="굴림"/>
                <w:kern w:val="0"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EBF6" w14:textId="2FD2456D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  <w:r w:rsidR="004103B9">
              <w:rPr>
                <w:rFonts w:cs="굴림"/>
                <w:kern w:val="0"/>
                <w:sz w:val="20"/>
              </w:rPr>
              <w:t>35.7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1335" w14:textId="05D6E21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6</w:t>
            </w:r>
            <w:r w:rsidR="00A845AE">
              <w:rPr>
                <w:rFonts w:cs="굴림"/>
                <w:color w:val="000000"/>
                <w:kern w:val="0"/>
                <w:sz w:val="20"/>
              </w:rPr>
              <w:t>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C61A" w14:textId="25199A08" w:rsidR="008906E5" w:rsidRPr="00BE4F76" w:rsidRDefault="00A845AE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737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9203" w14:textId="1324F180" w:rsidR="008906E5" w:rsidRPr="00BE4F76" w:rsidRDefault="002F6D8E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</w:t>
            </w:r>
            <w:r w:rsidR="00A845AE">
              <w:rPr>
                <w:rFonts w:cs="굴림"/>
                <w:kern w:val="0"/>
                <w:sz w:val="20"/>
              </w:rPr>
              <w:t>6.7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</w:tr>
      <w:tr w:rsidR="008906E5" w:rsidRPr="00BE4F76" w14:paraId="73E3C4C1" w14:textId="77777777" w:rsidTr="004103B9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06FE" w14:textId="77777777" w:rsidR="008906E5" w:rsidRPr="00BE4F76" w:rsidRDefault="008906E5" w:rsidP="008906E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1483" w14:textId="77777777" w:rsidR="008906E5" w:rsidRPr="00BE4F76" w:rsidRDefault="008906E5" w:rsidP="008906E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E869" w14:textId="0BDF4D42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2</w:t>
            </w:r>
            <w:r>
              <w:rPr>
                <w:rFonts w:cs="굴림"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0A0A" w14:textId="356B0CAE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6</w:t>
            </w:r>
            <w:r>
              <w:rPr>
                <w:rFonts w:cs="굴림"/>
                <w:color w:val="000000"/>
                <w:kern w:val="0"/>
                <w:sz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123F" w14:textId="5DCF8A0B" w:rsidR="008906E5" w:rsidRPr="00BE4F76" w:rsidRDefault="004103B9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-68.1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FB51" w14:textId="75963BE6" w:rsidR="008906E5" w:rsidRPr="00BE4F76" w:rsidRDefault="004103B9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8</w:t>
            </w:r>
            <w:r>
              <w:rPr>
                <w:rFonts w:cs="굴림"/>
                <w:kern w:val="0"/>
                <w:sz w:val="2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12CA" w14:textId="0B5FFDA4" w:rsidR="008906E5" w:rsidRPr="00BE4F76" w:rsidRDefault="004103B9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-74.7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A58" w14:textId="436A8DA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6</w:t>
            </w:r>
            <w:r w:rsidR="00A845AE">
              <w:rPr>
                <w:rFonts w:cs="굴림"/>
                <w:color w:val="000000"/>
                <w:kern w:val="0"/>
                <w:sz w:val="20"/>
              </w:rPr>
              <w:t>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DF71" w14:textId="05751206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1,</w:t>
            </w:r>
            <w:r w:rsidR="00A845AE">
              <w:rPr>
                <w:rFonts w:cs="굴림"/>
                <w:kern w:val="0"/>
                <w:sz w:val="20"/>
              </w:rPr>
              <w:t>327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B3FD" w14:textId="316C1E19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  <w:r w:rsidR="002F6D8E">
              <w:rPr>
                <w:rFonts w:cs="굴림"/>
                <w:kern w:val="0"/>
                <w:sz w:val="20"/>
              </w:rPr>
              <w:t>4</w:t>
            </w:r>
            <w:r w:rsidR="00A845AE">
              <w:rPr>
                <w:rFonts w:cs="굴림"/>
                <w:kern w:val="0"/>
                <w:sz w:val="20"/>
              </w:rPr>
              <w:t>8.3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</w:tr>
      <w:tr w:rsidR="008906E5" w:rsidRPr="00BE4F76" w14:paraId="2D5A3127" w14:textId="77777777" w:rsidTr="004103B9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003C6" w14:textId="77777777" w:rsidR="008906E5" w:rsidRPr="00BE4F76" w:rsidRDefault="008906E5" w:rsidP="008906E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6686" w14:textId="77777777" w:rsidR="008906E5" w:rsidRPr="00BE4F76" w:rsidRDefault="008906E5" w:rsidP="008906E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E0DF" w14:textId="377CB07E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3</w:t>
            </w:r>
            <w:r>
              <w:rPr>
                <w:rFonts w:cs="굴림"/>
                <w:color w:val="000000"/>
                <w:kern w:val="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9BB5" w14:textId="1D7CE43F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>
              <w:rPr>
                <w:rFonts w:cs="굴림"/>
                <w:color w:val="000000"/>
                <w:kern w:val="0"/>
                <w:sz w:val="20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60A5" w14:textId="634E3A32" w:rsidR="008906E5" w:rsidRPr="00BE4F76" w:rsidRDefault="004103B9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>
              <w:rPr>
                <w:rFonts w:cs="굴림"/>
                <w:kern w:val="0"/>
                <w:sz w:val="20"/>
              </w:rPr>
              <w:t>71.9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7760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8B1E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F7CF" w14:textId="7A0F87F3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 w:rsidR="00A845AE">
              <w:rPr>
                <w:rFonts w:cs="굴림"/>
                <w:color w:val="000000"/>
                <w:kern w:val="0"/>
                <w:sz w:val="20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7FA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827A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8906E5" w:rsidRPr="00BE4F76" w14:paraId="31C15EE3" w14:textId="77777777" w:rsidTr="004103B9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C6CCC" w14:textId="77777777" w:rsidR="008906E5" w:rsidRPr="00BE4F76" w:rsidRDefault="008906E5" w:rsidP="008906E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C0D2" w14:textId="77777777" w:rsidR="008906E5" w:rsidRPr="00BE4F76" w:rsidRDefault="008906E5" w:rsidP="008906E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proofErr w:type="spellStart"/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Captur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3C16" w14:textId="1F156CB3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>
              <w:rPr>
                <w:rFonts w:cs="굴림"/>
                <w:color w:val="000000"/>
                <w:kern w:val="0"/>
                <w:sz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0551" w14:textId="3F96FF6F" w:rsidR="008906E5" w:rsidRPr="00BE4F76" w:rsidRDefault="005A43ED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2</w:t>
            </w:r>
            <w:r>
              <w:rPr>
                <w:rFonts w:cs="굴림"/>
                <w:color w:val="000000"/>
                <w:kern w:val="0"/>
                <w:sz w:val="20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EA86D" w14:textId="77CC825E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  <w:r w:rsidR="004B248D">
              <w:rPr>
                <w:rFonts w:cs="굴림"/>
                <w:kern w:val="0"/>
                <w:sz w:val="20"/>
              </w:rPr>
              <w:t>16.</w:t>
            </w:r>
            <w:r w:rsidR="004103B9">
              <w:rPr>
                <w:rFonts w:cs="굴림"/>
                <w:kern w:val="0"/>
                <w:sz w:val="20"/>
              </w:rPr>
              <w:t>4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39B0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D17A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2C88" w14:textId="5D4D5E2A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>
              <w:rPr>
                <w:rFonts w:cs="굴림"/>
                <w:color w:val="000000"/>
                <w:kern w:val="0"/>
                <w:sz w:val="20"/>
              </w:rPr>
              <w:t>,</w:t>
            </w:r>
            <w:r w:rsidR="00A845AE">
              <w:rPr>
                <w:rFonts w:cs="굴림"/>
                <w:color w:val="000000"/>
                <w:kern w:val="0"/>
                <w:sz w:val="20"/>
              </w:rPr>
              <w:t>810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36E0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DE35" w14:textId="77777777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8906E5" w:rsidRPr="00BE4F76" w14:paraId="012283BA" w14:textId="77777777" w:rsidTr="004103B9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1F6D1" w14:textId="77777777" w:rsidR="008906E5" w:rsidRPr="00BE4F76" w:rsidRDefault="008906E5" w:rsidP="008906E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8D49" w14:textId="77777777" w:rsidR="008906E5" w:rsidRPr="00BE4F76" w:rsidRDefault="008906E5" w:rsidP="008906E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0FCC" w14:textId="742162F0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 w:rsidR="005A43ED">
              <w:rPr>
                <w:rFonts w:cs="굴림"/>
                <w:color w:val="000000"/>
                <w:kern w:val="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CA0" w14:textId="00F47BBD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 w:rsidR="005A43ED">
              <w:rPr>
                <w:rFonts w:cs="굴림"/>
                <w:color w:val="000000"/>
                <w:kern w:val="0"/>
                <w:sz w:val="20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C5F6" w14:textId="5A62F470" w:rsidR="008906E5" w:rsidRPr="00BE4F76" w:rsidRDefault="004103B9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-21.1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2E0E" w14:textId="6C9A3D84" w:rsidR="008906E5" w:rsidRPr="00BE4F76" w:rsidRDefault="004103B9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4</w:t>
            </w:r>
            <w:r>
              <w:rPr>
                <w:rFonts w:cs="굴림"/>
                <w:kern w:val="0"/>
                <w:sz w:val="20"/>
              </w:rPr>
              <w:t>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B80F" w14:textId="44C5C063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  <w:r w:rsidR="004103B9">
              <w:rPr>
                <w:rFonts w:cs="굴림"/>
                <w:kern w:val="0"/>
                <w:sz w:val="20"/>
              </w:rPr>
              <w:t>75.3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03A6" w14:textId="76EE209D" w:rsidR="008906E5" w:rsidRPr="00BE4F76" w:rsidRDefault="008906E5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>
              <w:rPr>
                <w:rFonts w:cs="굴림"/>
                <w:color w:val="000000"/>
                <w:kern w:val="0"/>
                <w:sz w:val="20"/>
              </w:rPr>
              <w:t>,</w:t>
            </w:r>
            <w:r w:rsidR="00A845AE">
              <w:rPr>
                <w:rFonts w:cs="굴림"/>
                <w:color w:val="000000"/>
                <w:kern w:val="0"/>
                <w:sz w:val="20"/>
              </w:rPr>
              <w:t>76</w:t>
            </w:r>
            <w:r>
              <w:rPr>
                <w:rFonts w:cs="굴림"/>
                <w:color w:val="000000"/>
                <w:kern w:val="0"/>
                <w:sz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5DE" w14:textId="519E2C9E" w:rsidR="008906E5" w:rsidRPr="00BE4F76" w:rsidRDefault="00A845AE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2,434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F92F" w14:textId="4F8D1FC1" w:rsidR="008906E5" w:rsidRPr="00BE4F76" w:rsidRDefault="002F6D8E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</w:t>
            </w:r>
            <w:r w:rsidR="00A845AE">
              <w:rPr>
                <w:rFonts w:cs="굴림"/>
                <w:kern w:val="0"/>
                <w:sz w:val="20"/>
              </w:rPr>
              <w:t>27.5</w:t>
            </w:r>
            <w:r w:rsidR="008906E5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</w:tr>
      <w:tr w:rsidR="00BE4F76" w:rsidRPr="00BE4F76" w14:paraId="524F97EA" w14:textId="77777777" w:rsidTr="004103B9">
        <w:trPr>
          <w:trHeight w:val="8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2F98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9677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SM7∙5∙3, QM3, 르노 Clio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13B4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D8FC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C35FB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B088" w14:textId="6AFB2F82" w:rsidR="00BE4F76" w:rsidRPr="00BE4F76" w:rsidRDefault="004103B9" w:rsidP="008906E5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1,572</w:t>
            </w:r>
            <w:r w:rsidR="00BE4F76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41CC9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1A85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F71" w14:textId="33CD3790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1</w:t>
            </w:r>
            <w:r w:rsidR="00A845AE">
              <w:rPr>
                <w:rFonts w:cs="굴림"/>
                <w:kern w:val="0"/>
                <w:sz w:val="20"/>
              </w:rPr>
              <w:t>6,302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D4B2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E4F76" w:rsidRPr="00BE4F76" w14:paraId="7C3AC8D8" w14:textId="77777777" w:rsidTr="004103B9">
        <w:trPr>
          <w:trHeight w:val="318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3D163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049397" w14:textId="00E048F3" w:rsidR="00BE4F76" w:rsidRPr="00BE4F76" w:rsidRDefault="005A43ED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</w:t>
            </w: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9ECC6B" w14:textId="40E79DC1" w:rsidR="00BE4F76" w:rsidRPr="00BE4F76" w:rsidRDefault="005A43ED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</w:t>
            </w: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,934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14E011" w14:textId="14EEE13E" w:rsidR="00BE4F76" w:rsidRPr="00BE4F76" w:rsidRDefault="004103B9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/>
                <w:b/>
                <w:bCs/>
                <w:kern w:val="0"/>
                <w:sz w:val="20"/>
              </w:rPr>
              <w:t>20.3</w:t>
            </w:r>
            <w:r w:rsidR="00BE4F76" w:rsidRPr="00BE4F7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E4B2AE" w14:textId="0B37A6AA" w:rsidR="00BE4F76" w:rsidRPr="00BE4F76" w:rsidRDefault="004103B9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</w:t>
            </w: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,401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A7BA7E" w14:textId="7605E429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>-</w:t>
            </w:r>
            <w:r w:rsidR="00A845AE">
              <w:rPr>
                <w:rFonts w:cs="굴림"/>
                <w:b/>
                <w:bCs/>
                <w:kern w:val="0"/>
                <w:sz w:val="20"/>
              </w:rPr>
              <w:t>15.0</w:t>
            </w: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A423A" w14:textId="3F88F22F" w:rsidR="00BE4F76" w:rsidRPr="00BE4F76" w:rsidRDefault="00A845AE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80,722</w:t>
            </w:r>
            <w:r w:rsidR="00BE4F76" w:rsidRPr="00BE4F7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B655E" w14:textId="62485D70" w:rsidR="00BE4F76" w:rsidRPr="00BE4F76" w:rsidRDefault="002F6D8E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6</w:t>
            </w:r>
            <w:r w:rsidR="00A845AE">
              <w:rPr>
                <w:rFonts w:cs="굴림"/>
                <w:b/>
                <w:bCs/>
                <w:color w:val="000000"/>
                <w:kern w:val="0"/>
                <w:sz w:val="20"/>
              </w:rPr>
              <w:t>8,803</w:t>
            </w:r>
            <w:r w:rsidR="00BE4F76" w:rsidRPr="00BE4F7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2C86C3" w14:textId="1E4C9026" w:rsidR="00BE4F76" w:rsidRPr="00BE4F76" w:rsidRDefault="00A845AE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kern w:val="0"/>
                <w:sz w:val="20"/>
              </w:rPr>
              <w:t>1</w:t>
            </w:r>
            <w:r>
              <w:rPr>
                <w:rFonts w:cs="굴림"/>
                <w:b/>
                <w:bCs/>
                <w:kern w:val="0"/>
                <w:sz w:val="20"/>
              </w:rPr>
              <w:t>7.3</w:t>
            </w:r>
          </w:p>
        </w:tc>
      </w:tr>
      <w:tr w:rsidR="00BE4F76" w:rsidRPr="00BE4F76" w14:paraId="37C6485B" w14:textId="77777777" w:rsidTr="004103B9">
        <w:trPr>
          <w:trHeight w:val="31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37F6C9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61A6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F50D" w14:textId="35261BFF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 w:rsidR="001C702D">
              <w:rPr>
                <w:rFonts w:cs="굴림"/>
                <w:color w:val="000000"/>
                <w:kern w:val="0"/>
                <w:sz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9BBC" w14:textId="10C1CDFA" w:rsidR="00BE4F76" w:rsidRPr="00BE4F76" w:rsidRDefault="002F6D8E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>
              <w:rPr>
                <w:rFonts w:cs="굴림"/>
                <w:color w:val="000000"/>
                <w:kern w:val="0"/>
                <w:sz w:val="20"/>
              </w:rPr>
              <w:t>,3</w:t>
            </w:r>
            <w:r w:rsidR="001C702D">
              <w:rPr>
                <w:rFonts w:cs="굴림"/>
                <w:color w:val="000000"/>
                <w:kern w:val="0"/>
                <w:sz w:val="20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154FC" w14:textId="2200C18D" w:rsidR="00BE4F76" w:rsidRPr="00BE4F76" w:rsidRDefault="001C702D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-90.5</w:t>
            </w:r>
            <w:r w:rsidR="00BE4F76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31A5" w14:textId="37364BD3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1,</w:t>
            </w:r>
            <w:r w:rsidR="008A5616">
              <w:rPr>
                <w:rFonts w:cs="굴림"/>
                <w:kern w:val="0"/>
                <w:sz w:val="20"/>
              </w:rPr>
              <w:t>327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B6893" w14:textId="6D92D5FC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  <w:r w:rsidR="008A5616">
              <w:rPr>
                <w:rFonts w:cs="굴림"/>
                <w:kern w:val="0"/>
                <w:sz w:val="20"/>
              </w:rPr>
              <w:t>90.3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9CE1" w14:textId="0639FABC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 w:rsidR="006E09C1">
              <w:rPr>
                <w:rFonts w:cs="굴림"/>
                <w:color w:val="000000"/>
                <w:kern w:val="0"/>
                <w:sz w:val="20"/>
              </w:rPr>
              <w:t>2,</w:t>
            </w:r>
            <w:r w:rsidR="008A5616">
              <w:rPr>
                <w:rFonts w:cs="굴림"/>
                <w:color w:val="000000"/>
                <w:kern w:val="0"/>
                <w:sz w:val="20"/>
              </w:rPr>
              <w:t>328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3689" w14:textId="56D3EA4B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 w:rsidR="00BD2ED5">
              <w:rPr>
                <w:rFonts w:cs="굴림"/>
                <w:color w:val="000000"/>
                <w:kern w:val="0"/>
                <w:sz w:val="20"/>
              </w:rPr>
              <w:t>8,337</w:t>
            </w:r>
            <w:r w:rsidRPr="00BE4F76">
              <w:rPr>
                <w:rFonts w:cs="굴림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497" w14:textId="0A4C5F92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  <w:r w:rsidR="00BD2ED5">
              <w:rPr>
                <w:rFonts w:cs="굴림"/>
                <w:kern w:val="0"/>
                <w:sz w:val="20"/>
              </w:rPr>
              <w:t>32.8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</w:tr>
      <w:tr w:rsidR="00BE4F76" w:rsidRPr="00BE4F76" w14:paraId="6F3B0893" w14:textId="77777777" w:rsidTr="004103B9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9C81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EBB6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7FB4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0D62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3F25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4069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F168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06F7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DFA8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3D7E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E4F76" w:rsidRPr="00BE4F76" w14:paraId="2C6A12F8" w14:textId="77777777" w:rsidTr="004103B9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4EEB5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609C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05C1" w14:textId="49E53602" w:rsidR="00BE4F76" w:rsidRPr="00BE4F76" w:rsidRDefault="002F6D8E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A916" w14:textId="29C12C47" w:rsidR="00BE4F76" w:rsidRPr="00BE4F76" w:rsidRDefault="001C702D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8118" w14:textId="16ADBA4B" w:rsidR="00BE4F76" w:rsidRPr="00BE4F76" w:rsidRDefault="001C702D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</w:t>
            </w:r>
            <w:r w:rsidR="00BE4F76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2FDD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0954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9F68" w14:textId="42937AD3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10</w:t>
            </w:r>
            <w:r w:rsidR="008A5616">
              <w:rPr>
                <w:rFonts w:cs="굴림"/>
                <w:color w:val="000000"/>
                <w:kern w:val="0"/>
                <w:sz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FB9F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EE5B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E4F76" w:rsidRPr="00BE4F76" w14:paraId="68B8ECA9" w14:textId="77777777" w:rsidTr="004103B9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7BDF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1AAB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C0F3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1845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518DC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8B42" w14:textId="2D45A4AD" w:rsidR="00BE4F76" w:rsidRPr="00BE4F76" w:rsidRDefault="008A561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4</w:t>
            </w:r>
            <w:r>
              <w:rPr>
                <w:rFonts w:cs="굴림"/>
                <w:kern w:val="0"/>
                <w:sz w:val="20"/>
              </w:rPr>
              <w:t>,897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4CED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F3CA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E4F76">
              <w:rPr>
                <w:rFonts w:cs="굴림" w:hint="eastAsia"/>
                <w:color w:val="000000"/>
                <w:kern w:val="0"/>
                <w:sz w:val="20"/>
              </w:rPr>
              <w:t>4,563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8878" w14:textId="6C5CDBFD" w:rsidR="00BE4F76" w:rsidRPr="00BE4F76" w:rsidRDefault="006E09C1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5</w:t>
            </w:r>
            <w:r w:rsidR="00BD2ED5">
              <w:rPr>
                <w:rFonts w:cs="굴림"/>
                <w:color w:val="000000"/>
                <w:kern w:val="0"/>
                <w:sz w:val="20"/>
              </w:rPr>
              <w:t>7,383</w:t>
            </w:r>
            <w:r w:rsidR="00BE4F76" w:rsidRPr="00BE4F76">
              <w:rPr>
                <w:rFonts w:cs="굴림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F47" w14:textId="66B2A0F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-9</w:t>
            </w:r>
            <w:r w:rsidR="00BD2ED5">
              <w:rPr>
                <w:rFonts w:cs="굴림"/>
                <w:kern w:val="0"/>
                <w:sz w:val="20"/>
              </w:rPr>
              <w:t>2.1</w:t>
            </w:r>
            <w:r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</w:tr>
      <w:tr w:rsidR="00BE4F76" w:rsidRPr="00BE4F76" w14:paraId="3ADC17E0" w14:textId="77777777" w:rsidTr="004103B9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EF61" w14:textId="77777777" w:rsidR="00BE4F76" w:rsidRPr="00BE4F76" w:rsidRDefault="00BE4F76" w:rsidP="00BE4F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29DC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E405" w14:textId="0547E209" w:rsidR="00BE4F76" w:rsidRPr="00BE4F76" w:rsidRDefault="001C702D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2</w:t>
            </w:r>
            <w:r>
              <w:rPr>
                <w:rFonts w:cs="굴림"/>
                <w:color w:val="000000"/>
                <w:kern w:val="0"/>
                <w:sz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5A79" w14:textId="7FBEA089" w:rsidR="00BE4F76" w:rsidRPr="00BE4F76" w:rsidRDefault="001C702D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9</w:t>
            </w:r>
            <w:r>
              <w:rPr>
                <w:rFonts w:cs="굴림"/>
                <w:color w:val="000000"/>
                <w:kern w:val="0"/>
                <w:sz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B8CF" w14:textId="3F6C7A20" w:rsidR="00BE4F76" w:rsidRPr="00BE4F76" w:rsidRDefault="001C702D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172.9</w:t>
            </w:r>
            <w:r w:rsidR="00BE4F76" w:rsidRPr="00BE4F76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C9C5" w14:textId="1F06345B" w:rsidR="00BE4F76" w:rsidRPr="00BE4F76" w:rsidRDefault="008A561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2</w:t>
            </w:r>
            <w:r>
              <w:rPr>
                <w:rFonts w:cs="굴림"/>
                <w:kern w:val="0"/>
                <w:sz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6BF9" w14:textId="5201AB5B" w:rsidR="00BE4F76" w:rsidRPr="00BE4F76" w:rsidRDefault="008A561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3</w:t>
            </w:r>
            <w:r>
              <w:rPr>
                <w:rFonts w:cs="굴림"/>
                <w:kern w:val="0"/>
                <w:sz w:val="20"/>
              </w:rPr>
              <w:t>0.3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E65" w14:textId="6A7D6B9D" w:rsidR="00BE4F76" w:rsidRPr="00BE4F76" w:rsidRDefault="006E09C1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>
              <w:rPr>
                <w:rFonts w:cs="굴림"/>
                <w:color w:val="000000"/>
                <w:kern w:val="0"/>
                <w:sz w:val="20"/>
              </w:rPr>
              <w:t>,</w:t>
            </w:r>
            <w:r w:rsidR="00BD2ED5">
              <w:rPr>
                <w:rFonts w:cs="굴림"/>
                <w:color w:val="000000"/>
                <w:kern w:val="0"/>
                <w:sz w:val="20"/>
              </w:rPr>
              <w:t>357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F17C" w14:textId="606F65B3" w:rsidR="00BE4F76" w:rsidRPr="00BE4F76" w:rsidRDefault="00BD2ED5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2</w:t>
            </w:r>
            <w:r>
              <w:rPr>
                <w:rFonts w:cs="굴림"/>
                <w:color w:val="000000"/>
                <w:kern w:val="0"/>
                <w:sz w:val="20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161C" w14:textId="77777777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E4F7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E4F76" w:rsidRPr="00BE4F76" w14:paraId="49479134" w14:textId="77777777" w:rsidTr="004103B9">
        <w:trPr>
          <w:trHeight w:val="318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8CAED7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1C2601" w14:textId="36C29E21" w:rsidR="00BE4F76" w:rsidRPr="00BE4F76" w:rsidRDefault="001C702D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</w:t>
            </w: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EABB2C" w14:textId="64DF9920" w:rsidR="00BE4F76" w:rsidRPr="00BE4F76" w:rsidRDefault="002F6D8E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</w:t>
            </w: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,4</w:t>
            </w:r>
            <w:r w:rsidR="008A5616">
              <w:rPr>
                <w:rFonts w:cs="굴림"/>
                <w:b/>
                <w:bCs/>
                <w:color w:val="000000"/>
                <w:kern w:val="0"/>
                <w:sz w:val="20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1B536A" w14:textId="7EDFC982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>-</w:t>
            </w:r>
            <w:r w:rsidR="001C702D">
              <w:rPr>
                <w:rFonts w:cs="굴림"/>
                <w:b/>
                <w:bCs/>
                <w:kern w:val="0"/>
                <w:sz w:val="20"/>
              </w:rPr>
              <w:t>73.</w:t>
            </w:r>
            <w:r w:rsidR="008A5616">
              <w:rPr>
                <w:rFonts w:cs="굴림"/>
                <w:b/>
                <w:bCs/>
                <w:kern w:val="0"/>
                <w:sz w:val="20"/>
              </w:rPr>
              <w:t>0</w:t>
            </w: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5BC779" w14:textId="273BB067" w:rsidR="00BE4F76" w:rsidRPr="00BE4F76" w:rsidRDefault="008A561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kern w:val="0"/>
                <w:sz w:val="20"/>
              </w:rPr>
              <w:t>6</w:t>
            </w:r>
            <w:r>
              <w:rPr>
                <w:rFonts w:cs="굴림"/>
                <w:b/>
                <w:bCs/>
                <w:kern w:val="0"/>
                <w:sz w:val="20"/>
              </w:rPr>
              <w:t>,425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004F1D" w14:textId="4AA8AB1F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>-</w:t>
            </w:r>
            <w:r w:rsidR="008A5616">
              <w:rPr>
                <w:rFonts w:cs="굴림"/>
                <w:b/>
                <w:bCs/>
                <w:kern w:val="0"/>
                <w:sz w:val="20"/>
              </w:rPr>
              <w:t>93.9</w:t>
            </w: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E7E36D" w14:textId="353EDBDF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>1</w:t>
            </w:r>
            <w:r w:rsidR="00BD2ED5">
              <w:rPr>
                <w:rFonts w:cs="굴림"/>
                <w:b/>
                <w:bCs/>
                <w:kern w:val="0"/>
                <w:sz w:val="20"/>
              </w:rPr>
              <w:t>8,355</w:t>
            </w: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0CA8EA" w14:textId="416D3218" w:rsidR="00BE4F76" w:rsidRPr="00BE4F76" w:rsidRDefault="00BD2ED5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/>
                <w:b/>
                <w:bCs/>
                <w:kern w:val="0"/>
                <w:sz w:val="20"/>
              </w:rPr>
              <w:t>75,933</w:t>
            </w:r>
            <w:r w:rsidR="00BE4F76" w:rsidRPr="00BE4F7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B8C418" w14:textId="3997F489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>-7</w:t>
            </w:r>
            <w:r w:rsidR="00BD2ED5">
              <w:rPr>
                <w:rFonts w:cs="굴림"/>
                <w:b/>
                <w:bCs/>
                <w:kern w:val="0"/>
                <w:sz w:val="20"/>
              </w:rPr>
              <w:t>5.8</w:t>
            </w:r>
          </w:p>
        </w:tc>
      </w:tr>
      <w:tr w:rsidR="00BE4F76" w:rsidRPr="00BE4F76" w14:paraId="69977DE3" w14:textId="77777777" w:rsidTr="004103B9">
        <w:trPr>
          <w:trHeight w:val="318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99A527A" w14:textId="77777777" w:rsidR="00BE4F76" w:rsidRPr="00BE4F76" w:rsidRDefault="00BE4F76" w:rsidP="00BE4F7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4F7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05B0351" w14:textId="7617821F" w:rsidR="00BE4F76" w:rsidRPr="00BE4F76" w:rsidRDefault="001C702D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</w:t>
            </w: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E9AEA9C" w14:textId="4CFD0E2A" w:rsidR="00BE4F76" w:rsidRPr="00BE4F76" w:rsidRDefault="006E09C1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</w:t>
            </w: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,</w:t>
            </w:r>
            <w:r w:rsidR="008A5616">
              <w:rPr>
                <w:rFonts w:cs="굴림"/>
                <w:b/>
                <w:bCs/>
                <w:color w:val="000000"/>
                <w:kern w:val="0"/>
                <w:sz w:val="20"/>
              </w:rPr>
              <w:t>386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68270E47" w14:textId="408757A6" w:rsidR="00BE4F76" w:rsidRPr="00BE4F76" w:rsidRDefault="008A561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/>
                <w:b/>
                <w:bCs/>
                <w:kern w:val="0"/>
                <w:sz w:val="20"/>
              </w:rPr>
              <w:t>2.0</w:t>
            </w:r>
            <w:r w:rsidR="00BE4F76" w:rsidRPr="00BE4F7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D5BAF0E" w14:textId="36AD0046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>1</w:t>
            </w:r>
            <w:r w:rsidR="008A5616">
              <w:rPr>
                <w:rFonts w:cs="굴림"/>
                <w:b/>
                <w:bCs/>
                <w:kern w:val="0"/>
                <w:sz w:val="20"/>
              </w:rPr>
              <w:t>4,826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01579032" w14:textId="093E0CB2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>-</w:t>
            </w:r>
            <w:r w:rsidR="008A5616">
              <w:rPr>
                <w:rFonts w:cs="굴림"/>
                <w:b/>
                <w:bCs/>
                <w:kern w:val="0"/>
                <w:sz w:val="20"/>
              </w:rPr>
              <w:t>49.2</w:t>
            </w: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743750E" w14:textId="263AA933" w:rsidR="00BE4F76" w:rsidRPr="00BE4F76" w:rsidRDefault="00B23B13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/>
                <w:b/>
                <w:bCs/>
                <w:kern w:val="0"/>
                <w:sz w:val="20"/>
              </w:rPr>
              <w:t>9</w:t>
            </w:r>
            <w:r w:rsidR="00BD2ED5">
              <w:rPr>
                <w:rFonts w:cs="굴림"/>
                <w:b/>
                <w:bCs/>
                <w:kern w:val="0"/>
                <w:sz w:val="20"/>
              </w:rPr>
              <w:t>9,077</w:t>
            </w:r>
            <w:r w:rsidR="00BE4F76" w:rsidRPr="00BE4F7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1EE57FB" w14:textId="1E0CD417" w:rsidR="00BE4F76" w:rsidRPr="00BE4F76" w:rsidRDefault="00B23B13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/>
                <w:b/>
                <w:bCs/>
                <w:kern w:val="0"/>
                <w:sz w:val="20"/>
              </w:rPr>
              <w:t>1</w:t>
            </w:r>
            <w:r w:rsidR="00BD2ED5">
              <w:rPr>
                <w:rFonts w:cs="굴림"/>
                <w:b/>
                <w:bCs/>
                <w:kern w:val="0"/>
                <w:sz w:val="20"/>
              </w:rPr>
              <w:t>44,736</w:t>
            </w:r>
            <w:r w:rsidR="00BE4F76" w:rsidRPr="00BE4F7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FB1F882" w14:textId="6E739D66" w:rsidR="00BE4F76" w:rsidRPr="00BE4F76" w:rsidRDefault="00BE4F76" w:rsidP="00BE4F7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E4F76">
              <w:rPr>
                <w:rFonts w:cs="굴림" w:hint="eastAsia"/>
                <w:b/>
                <w:bCs/>
                <w:kern w:val="0"/>
                <w:sz w:val="20"/>
              </w:rPr>
              <w:t>-</w:t>
            </w:r>
            <w:r w:rsidR="00BD2ED5">
              <w:rPr>
                <w:rFonts w:cs="굴림"/>
                <w:b/>
                <w:bCs/>
                <w:kern w:val="0"/>
                <w:sz w:val="20"/>
              </w:rPr>
              <w:t>31.6</w:t>
            </w:r>
          </w:p>
        </w:tc>
      </w:tr>
    </w:tbl>
    <w:p w14:paraId="5EC94AD6" w14:textId="77777777" w:rsidR="000039B8" w:rsidRDefault="000039B8" w:rsidP="00963150">
      <w:pPr>
        <w:widowControl/>
        <w:wordWrap/>
        <w:autoSpaceDE/>
        <w:autoSpaceDN/>
        <w:spacing w:after="160" w:line="259" w:lineRule="auto"/>
        <w:rPr>
          <w:b/>
          <w:bCs/>
          <w:kern w:val="0"/>
          <w:sz w:val="21"/>
          <w:szCs w:val="21"/>
        </w:rPr>
      </w:pPr>
    </w:p>
    <w:p w14:paraId="48BA97F2" w14:textId="77777777" w:rsidR="006F4FCB" w:rsidRPr="00FA51F6" w:rsidRDefault="006F4FCB" w:rsidP="006F4FCB">
      <w:pPr>
        <w:wordWrap/>
        <w:snapToGrid w:val="0"/>
        <w:spacing w:before="240"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# # #</w:t>
      </w:r>
    </w:p>
    <w:p w14:paraId="3963F42F" w14:textId="633A9201" w:rsidR="006F4FCB" w:rsidRDefault="006F4FCB" w:rsidP="006F4FCB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제품홍보팀 </w:t>
      </w:r>
      <w:r w:rsidR="00A845AE">
        <w:rPr>
          <w:rFonts w:asciiTheme="minorEastAsia" w:eastAsiaTheme="minorEastAsia" w:hAnsiTheme="minorEastAsia" w:hint="eastAsia"/>
          <w:b/>
          <w:sz w:val="21"/>
          <w:szCs w:val="21"/>
        </w:rPr>
        <w:t>최정선 차장</w:t>
      </w:r>
      <w:r w:rsidR="00844E8D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 w:rsidR="00844E8D">
        <w:rPr>
          <w:rFonts w:asciiTheme="minorEastAsia" w:eastAsiaTheme="minorEastAsia" w:hAnsiTheme="minorEastAsia"/>
          <w:b/>
          <w:sz w:val="21"/>
          <w:szCs w:val="21"/>
        </w:rPr>
        <w:t>0</w:t>
      </w:r>
      <w:r>
        <w:rPr>
          <w:rFonts w:asciiTheme="minorEastAsia" w:eastAsiaTheme="minorEastAsia" w:hAnsiTheme="minorEastAsia"/>
          <w:b/>
          <w:sz w:val="21"/>
          <w:szCs w:val="21"/>
        </w:rPr>
        <w:t>, 010-</w:t>
      </w:r>
      <w:r w:rsidR="00844E8D">
        <w:rPr>
          <w:rFonts w:asciiTheme="minorEastAsia" w:eastAsiaTheme="minorEastAsia" w:hAnsiTheme="minorEastAsia"/>
          <w:b/>
          <w:sz w:val="21"/>
          <w:szCs w:val="21"/>
        </w:rPr>
        <w:t>2297</w:t>
      </w:r>
      <w:r>
        <w:rPr>
          <w:rFonts w:asciiTheme="minorEastAsia" w:eastAsiaTheme="minorEastAsia" w:hAnsiTheme="minorEastAsia"/>
          <w:b/>
          <w:sz w:val="21"/>
          <w:szCs w:val="21"/>
        </w:rPr>
        <w:t>-4</w:t>
      </w:r>
      <w:r w:rsidR="00844E8D">
        <w:rPr>
          <w:rFonts w:asciiTheme="minorEastAsia" w:eastAsiaTheme="minorEastAsia" w:hAnsiTheme="minorEastAsia"/>
          <w:b/>
          <w:sz w:val="21"/>
          <w:szCs w:val="21"/>
        </w:rPr>
        <w:t>098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)</w:t>
      </w:r>
    </w:p>
    <w:p w14:paraId="5900203B" w14:textId="36F4B0D4" w:rsidR="00A845AE" w:rsidRPr="00A845AE" w:rsidRDefault="00A845AE" w:rsidP="006F4FCB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                        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서은혜 대리 </w:t>
      </w:r>
      <w:r>
        <w:rPr>
          <w:rFonts w:asciiTheme="minorEastAsia" w:eastAsiaTheme="minorEastAsia" w:hAnsiTheme="minorEastAsia"/>
          <w:b/>
          <w:sz w:val="21"/>
          <w:szCs w:val="21"/>
        </w:rPr>
        <w:t>(02-3707-</w:t>
      </w:r>
      <w:r w:rsidR="00651D35">
        <w:rPr>
          <w:rFonts w:asciiTheme="minorEastAsia" w:eastAsiaTheme="minorEastAsia" w:hAnsiTheme="minorEastAsia"/>
          <w:b/>
          <w:sz w:val="21"/>
          <w:szCs w:val="21"/>
        </w:rPr>
        <w:t>5372, 010-4162-4417)</w:t>
      </w:r>
    </w:p>
    <w:p w14:paraId="4CB07178" w14:textId="77777777" w:rsidR="00F37736" w:rsidRPr="00844E8D" w:rsidRDefault="00F37736"/>
    <w:sectPr w:rsidR="00F37736" w:rsidRPr="00844E8D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8DC51" w14:textId="77777777" w:rsidR="004C65FF" w:rsidRDefault="004C65FF" w:rsidP="003B3038">
      <w:r>
        <w:separator/>
      </w:r>
    </w:p>
  </w:endnote>
  <w:endnote w:type="continuationSeparator" w:id="0">
    <w:p w14:paraId="613EF0E3" w14:textId="77777777" w:rsidR="004C65FF" w:rsidRDefault="004C65FF" w:rsidP="003B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4192" w14:textId="77777777" w:rsidR="003B3038" w:rsidRDefault="003B303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C47260" wp14:editId="7864B33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81b644408cf6e3f3a4935b0a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3C968E" w14:textId="77777777" w:rsidR="003B3038" w:rsidRPr="003B3038" w:rsidRDefault="003B3038" w:rsidP="003B3038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B303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47260" id="_x0000_t202" coordsize="21600,21600" o:spt="202" path="m,l,21600r21600,l21600,xe">
              <v:stroke joinstyle="miter"/>
              <v:path gradientshapeok="t" o:connecttype="rect"/>
            </v:shapetype>
            <v:shape id="MSIPCM81b644408cf6e3f3a4935b0a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Cd4FBD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4A3C968E" w14:textId="77777777" w:rsidR="003B3038" w:rsidRPr="003B3038" w:rsidRDefault="003B3038" w:rsidP="003B3038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B303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37AD" w14:textId="77777777" w:rsidR="004C65FF" w:rsidRDefault="004C65FF" w:rsidP="003B3038">
      <w:r>
        <w:separator/>
      </w:r>
    </w:p>
  </w:footnote>
  <w:footnote w:type="continuationSeparator" w:id="0">
    <w:p w14:paraId="4EA1FDBD" w14:textId="77777777" w:rsidR="004C65FF" w:rsidRDefault="004C65FF" w:rsidP="003B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497A" w14:textId="19618581" w:rsidR="0080548B" w:rsidRPr="00FD593E" w:rsidRDefault="00437081" w:rsidP="0080548B">
    <w:pPr>
      <w:pStyle w:val="a5"/>
      <w:rPr>
        <w:rFonts w:ascii="돋움" w:eastAsia="돋움" w:hAnsi="돋움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CCD391" wp14:editId="11B7E819">
          <wp:simplePos x="0" y="0"/>
          <wp:positionH relativeFrom="column">
            <wp:posOffset>5400675</wp:posOffset>
          </wp:positionH>
          <wp:positionV relativeFrom="topMargin">
            <wp:posOffset>184785</wp:posOffset>
          </wp:positionV>
          <wp:extent cx="970280" cy="590550"/>
          <wp:effectExtent l="0" t="0" r="127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548B" w:rsidRPr="00FD593E">
      <w:rPr>
        <w:rFonts w:ascii="돋움" w:eastAsia="돋움" w:hAnsi="돋움" w:hint="eastAsia"/>
        <w:sz w:val="40"/>
        <w:szCs w:val="40"/>
      </w:rPr>
      <w:t>보도자료</w:t>
    </w:r>
  </w:p>
  <w:p w14:paraId="067570A6" w14:textId="7B1CC293" w:rsidR="003B3038" w:rsidRPr="0080548B" w:rsidRDefault="0080548B" w:rsidP="0080548B">
    <w:pPr>
      <w:pStyle w:val="a5"/>
      <w:rPr>
        <w:rFonts w:ascii="Arial" w:eastAsia="Arial Unicode MS" w:hAnsi="Arial" w:cs="Arial"/>
        <w:bCs/>
        <w:sz w:val="24"/>
        <w:szCs w:val="24"/>
      </w:rPr>
    </w:pPr>
    <w:r w:rsidRPr="00FD593E">
      <w:rPr>
        <w:rFonts w:ascii="Arial" w:eastAsia="Arial Unicode MS" w:hAnsi="Arial" w:cs="Arial"/>
        <w:sz w:val="24"/>
        <w:szCs w:val="24"/>
      </w:rPr>
      <w:t>20</w:t>
    </w:r>
    <w:r>
      <w:rPr>
        <w:rFonts w:ascii="Arial" w:eastAsia="Arial Unicode MS" w:hAnsi="Arial" w:cs="Arial"/>
        <w:sz w:val="24"/>
        <w:szCs w:val="24"/>
      </w:rPr>
      <w:t>20</w:t>
    </w:r>
    <w:r w:rsidRPr="00FD593E">
      <w:rPr>
        <w:rFonts w:ascii="Arial" w:eastAsia="Arial Unicode MS" w:hAnsi="Arial" w:cs="Arial"/>
        <w:sz w:val="24"/>
        <w:szCs w:val="24"/>
      </w:rPr>
      <w:t>년</w:t>
    </w:r>
    <w:r>
      <w:rPr>
        <w:rFonts w:ascii="Arial" w:eastAsia="Arial Unicode MS" w:hAnsi="Arial" w:cs="Arial"/>
        <w:sz w:val="24"/>
        <w:szCs w:val="24"/>
      </w:rPr>
      <w:t xml:space="preserve"> </w:t>
    </w:r>
    <w:r w:rsidR="00D33CB7">
      <w:rPr>
        <w:rFonts w:ascii="Arial" w:eastAsia="Arial Unicode MS" w:hAnsi="Arial" w:cs="Arial"/>
        <w:sz w:val="24"/>
        <w:szCs w:val="24"/>
      </w:rPr>
      <w:t>1</w:t>
    </w:r>
    <w:r w:rsidR="00D13DF9">
      <w:rPr>
        <w:rFonts w:ascii="Arial" w:eastAsia="Arial Unicode MS" w:hAnsi="Arial" w:cs="Arial"/>
        <w:sz w:val="24"/>
        <w:szCs w:val="24"/>
      </w:rPr>
      <w:t>1</w:t>
    </w:r>
    <w:r w:rsidRPr="00FD593E">
      <w:rPr>
        <w:rFonts w:ascii="Arial" w:eastAsia="Arial Unicode MS" w:hAnsi="Arial" w:cs="Arial"/>
        <w:sz w:val="24"/>
        <w:szCs w:val="24"/>
      </w:rPr>
      <w:t>월</w:t>
    </w:r>
    <w:r>
      <w:rPr>
        <w:rFonts w:ascii="Arial" w:eastAsia="Arial Unicode MS" w:hAnsi="Arial" w:cs="Arial"/>
        <w:sz w:val="24"/>
        <w:szCs w:val="24"/>
      </w:rPr>
      <w:t xml:space="preserve"> </w:t>
    </w:r>
    <w:r w:rsidR="00D13DF9">
      <w:rPr>
        <w:rFonts w:ascii="Arial" w:eastAsia="Arial Unicode MS" w:hAnsi="Arial" w:cs="Arial"/>
        <w:sz w:val="24"/>
        <w:szCs w:val="24"/>
      </w:rPr>
      <w:t>2</w:t>
    </w:r>
    <w:r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38"/>
    <w:rsid w:val="000039B8"/>
    <w:rsid w:val="00004FB1"/>
    <w:rsid w:val="000120A9"/>
    <w:rsid w:val="000437AB"/>
    <w:rsid w:val="00086DB1"/>
    <w:rsid w:val="000D5F83"/>
    <w:rsid w:val="001337C0"/>
    <w:rsid w:val="00144BED"/>
    <w:rsid w:val="0014715A"/>
    <w:rsid w:val="00157471"/>
    <w:rsid w:val="0016016B"/>
    <w:rsid w:val="0017753B"/>
    <w:rsid w:val="0018396B"/>
    <w:rsid w:val="001B1DF3"/>
    <w:rsid w:val="001C4575"/>
    <w:rsid w:val="001C702D"/>
    <w:rsid w:val="001E2BA6"/>
    <w:rsid w:val="001F183B"/>
    <w:rsid w:val="001F3240"/>
    <w:rsid w:val="002216D4"/>
    <w:rsid w:val="00233CAC"/>
    <w:rsid w:val="00237386"/>
    <w:rsid w:val="00271AD9"/>
    <w:rsid w:val="0028776D"/>
    <w:rsid w:val="002A2CE8"/>
    <w:rsid w:val="002A6A3F"/>
    <w:rsid w:val="002B7616"/>
    <w:rsid w:val="002D4159"/>
    <w:rsid w:val="002E0755"/>
    <w:rsid w:val="002E2DC7"/>
    <w:rsid w:val="002F6D8E"/>
    <w:rsid w:val="003508A0"/>
    <w:rsid w:val="003607E1"/>
    <w:rsid w:val="003A3538"/>
    <w:rsid w:val="003A7A10"/>
    <w:rsid w:val="003B3038"/>
    <w:rsid w:val="003C501E"/>
    <w:rsid w:val="003D6117"/>
    <w:rsid w:val="003E0E6D"/>
    <w:rsid w:val="004103B9"/>
    <w:rsid w:val="00437081"/>
    <w:rsid w:val="004478D4"/>
    <w:rsid w:val="004508D5"/>
    <w:rsid w:val="004808B0"/>
    <w:rsid w:val="00491282"/>
    <w:rsid w:val="004B248D"/>
    <w:rsid w:val="004C65FF"/>
    <w:rsid w:val="004E7681"/>
    <w:rsid w:val="004F5910"/>
    <w:rsid w:val="005135EF"/>
    <w:rsid w:val="00583E42"/>
    <w:rsid w:val="005A43ED"/>
    <w:rsid w:val="0060534A"/>
    <w:rsid w:val="0061632E"/>
    <w:rsid w:val="00651D35"/>
    <w:rsid w:val="006E09C1"/>
    <w:rsid w:val="006F4FCB"/>
    <w:rsid w:val="0070567E"/>
    <w:rsid w:val="00713C3C"/>
    <w:rsid w:val="007446C5"/>
    <w:rsid w:val="007E65B9"/>
    <w:rsid w:val="0080548B"/>
    <w:rsid w:val="00844E8D"/>
    <w:rsid w:val="008520B7"/>
    <w:rsid w:val="008906E5"/>
    <w:rsid w:val="00892626"/>
    <w:rsid w:val="008A5616"/>
    <w:rsid w:val="008A571B"/>
    <w:rsid w:val="008B3373"/>
    <w:rsid w:val="008D5007"/>
    <w:rsid w:val="008E7947"/>
    <w:rsid w:val="0090284C"/>
    <w:rsid w:val="0092581D"/>
    <w:rsid w:val="0092729C"/>
    <w:rsid w:val="00946345"/>
    <w:rsid w:val="00960CBA"/>
    <w:rsid w:val="00963150"/>
    <w:rsid w:val="009846D7"/>
    <w:rsid w:val="009849DB"/>
    <w:rsid w:val="00993FBC"/>
    <w:rsid w:val="0099586B"/>
    <w:rsid w:val="009B1A34"/>
    <w:rsid w:val="009D1D31"/>
    <w:rsid w:val="00A67D26"/>
    <w:rsid w:val="00A845AE"/>
    <w:rsid w:val="00AA7A7E"/>
    <w:rsid w:val="00AB3482"/>
    <w:rsid w:val="00AD34F7"/>
    <w:rsid w:val="00B23B13"/>
    <w:rsid w:val="00B26605"/>
    <w:rsid w:val="00B5049D"/>
    <w:rsid w:val="00B5688E"/>
    <w:rsid w:val="00B7203F"/>
    <w:rsid w:val="00B7586D"/>
    <w:rsid w:val="00B83F28"/>
    <w:rsid w:val="00BD1834"/>
    <w:rsid w:val="00BD2ED5"/>
    <w:rsid w:val="00BD3AE7"/>
    <w:rsid w:val="00BE1EF4"/>
    <w:rsid w:val="00BE4F76"/>
    <w:rsid w:val="00BE6203"/>
    <w:rsid w:val="00C045D4"/>
    <w:rsid w:val="00C11023"/>
    <w:rsid w:val="00C2258E"/>
    <w:rsid w:val="00C336FE"/>
    <w:rsid w:val="00C519AC"/>
    <w:rsid w:val="00C53D46"/>
    <w:rsid w:val="00C63CB7"/>
    <w:rsid w:val="00CB0C0D"/>
    <w:rsid w:val="00CF1159"/>
    <w:rsid w:val="00CF24E6"/>
    <w:rsid w:val="00D00AFA"/>
    <w:rsid w:val="00D13DF9"/>
    <w:rsid w:val="00D33CB7"/>
    <w:rsid w:val="00D5759F"/>
    <w:rsid w:val="00D97A1C"/>
    <w:rsid w:val="00E051B5"/>
    <w:rsid w:val="00E323F0"/>
    <w:rsid w:val="00E416EB"/>
    <w:rsid w:val="00E430D0"/>
    <w:rsid w:val="00E96780"/>
    <w:rsid w:val="00EB3D1F"/>
    <w:rsid w:val="00EC6385"/>
    <w:rsid w:val="00F12BB6"/>
    <w:rsid w:val="00F210C7"/>
    <w:rsid w:val="00F27AFB"/>
    <w:rsid w:val="00F37736"/>
    <w:rsid w:val="00F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5CA613"/>
  <w15:chartTrackingRefBased/>
  <w15:docId w15:val="{D2947CDD-1423-4EA9-8F4D-763EC71F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73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0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B3038"/>
  </w:style>
  <w:style w:type="paragraph" w:styleId="a4">
    <w:name w:val="footer"/>
    <w:basedOn w:val="a"/>
    <w:link w:val="Char0"/>
    <w:uiPriority w:val="99"/>
    <w:unhideWhenUsed/>
    <w:rsid w:val="003B30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3038"/>
  </w:style>
  <w:style w:type="paragraph" w:styleId="a5">
    <w:name w:val="No Spacing"/>
    <w:uiPriority w:val="1"/>
    <w:qFormat/>
    <w:rsid w:val="0080548B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99403282914285E93F49921C030F" ma:contentTypeVersion="12" ma:contentTypeDescription="Create a new document." ma:contentTypeScope="" ma:versionID="bd23d19787bc0594f911768882a3d72f">
  <xsd:schema xmlns:xsd="http://www.w3.org/2001/XMLSchema" xmlns:xs="http://www.w3.org/2001/XMLSchema" xmlns:p="http://schemas.microsoft.com/office/2006/metadata/properties" xmlns:ns3="de55d766-31a6-464d-b200-aa9beecd1553" xmlns:ns4="78a37a2d-3666-47d2-a23e-1365ff5e528c" targetNamespace="http://schemas.microsoft.com/office/2006/metadata/properties" ma:root="true" ma:fieldsID="c85a1515f515c11b2b78a7fbfab6ea28" ns3:_="" ns4:_="">
    <xsd:import namespace="de55d766-31a6-464d-b200-aa9beecd1553"/>
    <xsd:import namespace="78a37a2d-3666-47d2-a23e-1365ff5e5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d766-31a6-464d-b200-aa9beecd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7a2d-3666-47d2-a23e-1365ff5e5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88B26-504A-46F3-B641-05B6B6FEF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91659-78E4-4B92-992B-10D285FFA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3083D-464C-44CB-B907-7AB77FFC9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5d766-31a6-464d-b200-aa9beecd1553"/>
    <ds:schemaRef ds:uri="78a37a2d-3666-47d2-a23e-1365ff5e5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SEO Eunhae/서은혜</cp:lastModifiedBy>
  <cp:revision>6</cp:revision>
  <dcterms:created xsi:type="dcterms:W3CDTF">2020-11-02T04:06:00Z</dcterms:created>
  <dcterms:modified xsi:type="dcterms:W3CDTF">2020-11-02T06:36:00Z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0x0101006AD599403282914285E93F49921C030F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2020-11-02T04:06:17Z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8bdcb999-7926-4adf-a3b1-00006af2f18f</vt:lpwstr>
  </property>
  <property fmtid="{D5CDD505-2E9C-101B-9397-08002B2CF9AE}" pid="9" name="MSIP_Label_fd1c0902-ed92-4fed-896d-2e7725de02d4_ContentBits">
    <vt:lpwstr>2</vt:lpwstr>
  </property>
</Properties>
</file>