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7" w:rsidRPr="00157067" w:rsidRDefault="00FB6A51" w:rsidP="001674D7">
      <w:pPr>
        <w:jc w:val="center"/>
        <w:rPr>
          <w:b/>
          <w:color w:val="000000" w:themeColor="text1"/>
          <w:sz w:val="34"/>
          <w:szCs w:val="34"/>
        </w:rPr>
      </w:pPr>
      <w:r w:rsidRPr="00157067">
        <w:rPr>
          <w:rFonts w:hint="eastAsia"/>
          <w:b/>
          <w:color w:val="000000" w:themeColor="text1"/>
          <w:sz w:val="34"/>
          <w:szCs w:val="34"/>
        </w:rPr>
        <w:t>1</w:t>
      </w:r>
      <w:r w:rsidR="00A24B44" w:rsidRPr="00157067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157067">
        <w:rPr>
          <w:rFonts w:hint="eastAsia"/>
          <w:b/>
          <w:color w:val="000000" w:themeColor="text1"/>
          <w:sz w:val="34"/>
          <w:szCs w:val="34"/>
        </w:rPr>
        <w:t>수입</w:t>
      </w:r>
      <w:r w:rsidR="005C36AC" w:rsidRPr="001A0D77">
        <w:rPr>
          <w:rFonts w:hint="eastAsia"/>
          <w:b/>
          <w:sz w:val="34"/>
          <w:szCs w:val="34"/>
        </w:rPr>
        <w:t xml:space="preserve"> 상용차</w:t>
      </w:r>
      <w:r w:rsidR="001674D7" w:rsidRPr="001A0D77">
        <w:rPr>
          <w:rFonts w:hint="eastAsia"/>
          <w:b/>
          <w:sz w:val="34"/>
          <w:szCs w:val="34"/>
        </w:rPr>
        <w:t xml:space="preserve"> </w:t>
      </w:r>
      <w:r w:rsidR="001A0D77" w:rsidRPr="001A0D77">
        <w:rPr>
          <w:b/>
          <w:sz w:val="34"/>
          <w:szCs w:val="34"/>
        </w:rPr>
        <w:t>435</w:t>
      </w:r>
      <w:r w:rsidR="00A24B44" w:rsidRPr="001A0D77">
        <w:rPr>
          <w:rFonts w:hint="eastAsia"/>
          <w:b/>
          <w:sz w:val="34"/>
          <w:szCs w:val="34"/>
        </w:rPr>
        <w:t xml:space="preserve">대 </w:t>
      </w:r>
      <w:r w:rsidR="001674D7" w:rsidRPr="001A0D77">
        <w:rPr>
          <w:rFonts w:hint="eastAsia"/>
          <w:b/>
          <w:sz w:val="34"/>
          <w:szCs w:val="34"/>
        </w:rPr>
        <w:t>신</w:t>
      </w:r>
      <w:r w:rsidR="001674D7" w:rsidRPr="00157067">
        <w:rPr>
          <w:rFonts w:hint="eastAsia"/>
          <w:b/>
          <w:color w:val="000000" w:themeColor="text1"/>
          <w:sz w:val="34"/>
          <w:szCs w:val="34"/>
        </w:rPr>
        <w:t>규등록</w:t>
      </w:r>
    </w:p>
    <w:p w:rsidR="001674D7" w:rsidRDefault="001674D7" w:rsidP="001674D7">
      <w:pPr>
        <w:rPr>
          <w:color w:val="000000" w:themeColor="text1"/>
          <w:szCs w:val="20"/>
        </w:rPr>
      </w:pPr>
    </w:p>
    <w:p w:rsidR="00D60032" w:rsidRPr="00DE5783" w:rsidRDefault="00D60032" w:rsidP="001674D7">
      <w:pPr>
        <w:rPr>
          <w:color w:val="000000" w:themeColor="text1"/>
          <w:szCs w:val="20"/>
        </w:rPr>
      </w:pPr>
    </w:p>
    <w:p w:rsidR="005C36AC" w:rsidRPr="00157067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hint="eastAsia"/>
          <w:color w:val="000000" w:themeColor="text1"/>
          <w:szCs w:val="20"/>
        </w:rPr>
        <w:t>[201</w:t>
      </w:r>
      <w:r w:rsidR="0056525E">
        <w:rPr>
          <w:rFonts w:eastAsiaTheme="minorHAnsi"/>
          <w:color w:val="000000" w:themeColor="text1"/>
          <w:szCs w:val="20"/>
        </w:rPr>
        <w:t>9</w:t>
      </w:r>
      <w:r w:rsidR="009D110B" w:rsidRPr="00157067">
        <w:rPr>
          <w:rFonts w:eastAsiaTheme="minorHAnsi"/>
          <w:color w:val="000000" w:themeColor="text1"/>
          <w:szCs w:val="20"/>
        </w:rPr>
        <w:t xml:space="preserve">. </w:t>
      </w:r>
      <w:r w:rsidR="00312EC2">
        <w:rPr>
          <w:rFonts w:eastAsiaTheme="minorHAnsi"/>
          <w:color w:val="000000" w:themeColor="text1"/>
          <w:szCs w:val="20"/>
        </w:rPr>
        <w:t>2</w:t>
      </w:r>
      <w:r w:rsidR="00312EC2">
        <w:rPr>
          <w:rFonts w:eastAsiaTheme="minorHAnsi" w:hint="eastAsia"/>
          <w:color w:val="000000" w:themeColor="text1"/>
          <w:szCs w:val="20"/>
        </w:rPr>
        <w:t>. 2</w:t>
      </w:r>
      <w:r w:rsidR="009D37AF">
        <w:rPr>
          <w:rFonts w:eastAsiaTheme="minorHAnsi"/>
          <w:color w:val="000000" w:themeColor="text1"/>
          <w:szCs w:val="20"/>
        </w:rPr>
        <w:t>6</w:t>
      </w:r>
      <w:r w:rsidRPr="00157067">
        <w:rPr>
          <w:rFonts w:eastAsiaTheme="minorHAnsi" w:hint="eastAsia"/>
          <w:color w:val="000000" w:themeColor="text1"/>
          <w:szCs w:val="20"/>
        </w:rPr>
        <w:t xml:space="preserve">] </w:t>
      </w:r>
      <w:r w:rsidRPr="00157067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312EC2">
        <w:rPr>
          <w:rFonts w:eastAsiaTheme="minorHAnsi" w:cs="Arial" w:hint="eastAsia"/>
          <w:color w:val="000000" w:themeColor="text1"/>
          <w:szCs w:val="20"/>
        </w:rPr>
        <w:t>2019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312EC2">
        <w:rPr>
          <w:rFonts w:eastAsiaTheme="minorHAnsi" w:cs="Arial"/>
          <w:color w:val="000000" w:themeColor="text1"/>
          <w:szCs w:val="20"/>
        </w:rPr>
        <w:t>1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 xml:space="preserve"> 수입 상용차 </w:t>
      </w:r>
      <w:r w:rsidR="005C36AC" w:rsidRPr="001A0D77">
        <w:rPr>
          <w:rFonts w:eastAsiaTheme="minorHAnsi" w:cs="Arial" w:hint="eastAsia"/>
          <w:szCs w:val="20"/>
        </w:rPr>
        <w:t>신규등록</w:t>
      </w:r>
      <w:r w:rsidR="00A24B44" w:rsidRPr="001A0D77">
        <w:rPr>
          <w:rFonts w:eastAsiaTheme="minorHAnsi" w:cs="Arial" w:hint="eastAsia"/>
          <w:szCs w:val="20"/>
        </w:rPr>
        <w:t>대수가</w:t>
      </w:r>
      <w:r w:rsidR="005A3285" w:rsidRPr="001A0D77">
        <w:rPr>
          <w:rFonts w:eastAsiaTheme="minorHAnsi" w:cs="Arial" w:hint="eastAsia"/>
          <w:szCs w:val="20"/>
        </w:rPr>
        <w:t xml:space="preserve"> </w:t>
      </w:r>
      <w:r w:rsidR="001A0D77" w:rsidRPr="001A0D77">
        <w:rPr>
          <w:rFonts w:eastAsiaTheme="minorHAnsi" w:cs="Arial"/>
          <w:szCs w:val="20"/>
        </w:rPr>
        <w:t>435</w:t>
      </w:r>
      <w:r w:rsidR="00A24B44" w:rsidRPr="001A0D77">
        <w:rPr>
          <w:rFonts w:eastAsiaTheme="minorHAnsi" w:cs="Arial" w:hint="eastAsia"/>
          <w:szCs w:val="20"/>
        </w:rPr>
        <w:t>대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로 집계됐다고 발표했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157067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157067" w:rsidRDefault="00312EC2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>
        <w:rPr>
          <w:rFonts w:eastAsiaTheme="minorHAnsi" w:cs="Arial"/>
          <w:color w:val="000000" w:themeColor="text1"/>
          <w:szCs w:val="20"/>
        </w:rPr>
        <w:t>1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157067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157067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1A0D77">
        <w:rPr>
          <w:rFonts w:eastAsiaTheme="minorHAnsi" w:cs="Arial"/>
          <w:color w:val="000000" w:themeColor="text1"/>
          <w:szCs w:val="20"/>
        </w:rPr>
        <w:t>105</w:t>
      </w:r>
      <w:r w:rsidR="00126F9B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157067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1A0D77">
        <w:rPr>
          <w:rFonts w:eastAsiaTheme="minorHAnsi" w:cs="Arial"/>
          <w:color w:val="000000" w:themeColor="text1"/>
          <w:szCs w:val="20"/>
        </w:rPr>
        <w:t>47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017FAA" w:rsidRPr="00157067">
        <w:rPr>
          <w:rFonts w:eastAsiaTheme="minorHAnsi" w:cs="Arial"/>
          <w:color w:val="000000" w:themeColor="text1"/>
          <w:szCs w:val="20"/>
        </w:rPr>
        <w:t>1</w:t>
      </w:r>
      <w:r w:rsidR="001A0D77">
        <w:rPr>
          <w:rFonts w:eastAsiaTheme="minorHAnsi" w:cs="Arial"/>
          <w:color w:val="000000" w:themeColor="text1"/>
          <w:szCs w:val="20"/>
        </w:rPr>
        <w:t>66</w:t>
      </w:r>
      <w:r w:rsidR="00DE6E10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1A0D77">
        <w:rPr>
          <w:rFonts w:eastAsiaTheme="minorHAnsi" w:cs="Arial"/>
          <w:color w:val="000000" w:themeColor="text1"/>
          <w:szCs w:val="20"/>
        </w:rPr>
        <w:t>90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157067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1A0D77">
        <w:rPr>
          <w:rFonts w:eastAsiaTheme="minorHAnsi" w:cs="Arial"/>
          <w:color w:val="000000" w:themeColor="text1"/>
          <w:szCs w:val="20"/>
        </w:rPr>
        <w:t>27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대이다.</w:t>
      </w:r>
    </w:p>
    <w:p w:rsidR="00726A6C" w:rsidRPr="00157067" w:rsidRDefault="00726A6C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157067" w:rsidRDefault="0022107A" w:rsidP="00DB783D">
      <w:pPr>
        <w:ind w:right="-46"/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eastAsiaTheme="minorHAnsi" w:cs="Arial" w:hint="eastAsia"/>
          <w:noProof/>
          <w:kern w:val="0"/>
          <w:szCs w:val="20"/>
        </w:rPr>
        <w:pict>
          <v:line id="_x0000_s1029" style="position:absolute;left:0;text-align:left;z-index:251660288;mso-position-horizontal-relative:text;mso-position-vertical-relative:text" from=".3pt,18.8pt" to="90.15pt,59.6pt" strokeweight=".5pt"/>
        </w:pict>
      </w:r>
      <w:r w:rsidR="005A3285" w:rsidRPr="00157067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312EC2">
        <w:rPr>
          <w:rFonts w:asciiTheme="majorHAnsi" w:eastAsiaTheme="majorHAnsi" w:hAnsiTheme="majorHAnsi"/>
          <w:color w:val="000000" w:themeColor="text1"/>
          <w:szCs w:val="20"/>
        </w:rPr>
        <w:t>1</w:t>
      </w:r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B783D">
        <w:rPr>
          <w:rFonts w:asciiTheme="majorHAnsi" w:eastAsiaTheme="majorHAnsi" w:hAnsiTheme="majorHAnsi"/>
          <w:color w:val="000000" w:themeColor="text1"/>
          <w:szCs w:val="20"/>
        </w:rPr>
        <w:t xml:space="preserve">  </w:t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bookmarkStart w:id="0" w:name="_GoBack"/>
      <w:bookmarkEnd w:id="0"/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B783D">
        <w:rPr>
          <w:rFonts w:asciiTheme="majorHAnsi" w:eastAsiaTheme="majorHAnsi" w:hAnsiTheme="majorHAnsi"/>
          <w:color w:val="000000" w:themeColor="text1"/>
          <w:szCs w:val="20"/>
        </w:rPr>
        <w:t xml:space="preserve">      </w:t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="00DE5783" w:rsidRPr="00157067">
        <w:rPr>
          <w:rFonts w:asciiTheme="majorHAnsi" w:eastAsiaTheme="majorHAnsi" w:hAnsiTheme="majorHAnsi" w:hint="eastAsia"/>
          <w:color w:val="000000" w:themeColor="text1"/>
          <w:szCs w:val="20"/>
        </w:rPr>
        <w:t>(단위: 대, %)</w:t>
      </w:r>
    </w:p>
    <w:tbl>
      <w:tblPr>
        <w:tblW w:w="90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6"/>
        <w:gridCol w:w="860"/>
        <w:gridCol w:w="1136"/>
        <w:gridCol w:w="992"/>
        <w:gridCol w:w="1135"/>
        <w:gridCol w:w="992"/>
        <w:gridCol w:w="994"/>
        <w:gridCol w:w="1135"/>
      </w:tblGrid>
      <w:tr w:rsidR="00B96379" w:rsidRPr="00B96379" w:rsidTr="00D60032">
        <w:trPr>
          <w:trHeight w:val="442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107A" w:rsidRDefault="0022107A" w:rsidP="0022107A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년도</w:t>
            </w:r>
          </w:p>
          <w:p w:rsidR="00B96379" w:rsidRPr="005967FB" w:rsidRDefault="00401603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브랜드</w:t>
            </w:r>
            <w:r w:rsidR="0022107A" w:rsidRPr="00157067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2018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74F" w:rsidRPr="005967FB" w:rsidRDefault="0083774F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20"/>
              </w:rPr>
            </w:pPr>
            <w:proofErr w:type="spellStart"/>
            <w:r w:rsidRPr="005967FB">
              <w:rPr>
                <w:rFonts w:eastAsiaTheme="minorHAnsi" w:cs="Arial" w:hint="eastAsia"/>
                <w:kern w:val="0"/>
                <w:sz w:val="18"/>
                <w:szCs w:val="20"/>
              </w:rPr>
              <w:t>전년동월비</w:t>
            </w:r>
            <w:proofErr w:type="spellEnd"/>
          </w:p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%Change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Total</w:t>
            </w:r>
            <w:r w:rsidR="00585252">
              <w:rPr>
                <w:rFonts w:eastAsiaTheme="minorHAnsi" w:cs="Arial"/>
                <w:kern w:val="0"/>
                <w:szCs w:val="20"/>
              </w:rPr>
              <w:t xml:space="preserve"> </w:t>
            </w:r>
            <w:r w:rsidRPr="005967FB">
              <w:rPr>
                <w:rFonts w:eastAsiaTheme="minorHAnsi" w:cs="Arial"/>
                <w:kern w:val="0"/>
                <w:szCs w:val="20"/>
              </w:rPr>
              <w:t>(</w:t>
            </w:r>
            <w:proofErr w:type="spellStart"/>
            <w:r w:rsidRPr="005967FB">
              <w:rPr>
                <w:rFonts w:eastAsiaTheme="minorHAnsi" w:cs="Arial"/>
                <w:kern w:val="0"/>
                <w:szCs w:val="20"/>
              </w:rPr>
              <w:t>Jan</w:t>
            </w:r>
            <w:proofErr w:type="gramStart"/>
            <w:r w:rsidRPr="005967FB">
              <w:rPr>
                <w:rFonts w:eastAsiaTheme="minorHAnsi" w:cs="Arial"/>
                <w:kern w:val="0"/>
                <w:szCs w:val="20"/>
              </w:rPr>
              <w:t>.~</w:t>
            </w:r>
            <w:proofErr w:type="gramEnd"/>
            <w:r w:rsidRPr="005967FB">
              <w:rPr>
                <w:rFonts w:eastAsiaTheme="minorHAnsi" w:cs="Arial"/>
                <w:kern w:val="0"/>
                <w:szCs w:val="20"/>
              </w:rPr>
              <w:t>Jan</w:t>
            </w:r>
            <w:proofErr w:type="spellEnd"/>
            <w:r w:rsidRPr="005967FB">
              <w:rPr>
                <w:rFonts w:eastAsiaTheme="minorHAnsi" w:cs="Arial"/>
                <w:kern w:val="0"/>
                <w:szCs w:val="20"/>
              </w:rPr>
              <w:t>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774F" w:rsidRPr="005967FB" w:rsidRDefault="0083774F" w:rsidP="0083774F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20"/>
              </w:rPr>
            </w:pPr>
            <w:r w:rsidRPr="005967FB">
              <w:rPr>
                <w:rFonts w:eastAsiaTheme="minorHAnsi" w:cs="Arial" w:hint="eastAsia"/>
                <w:kern w:val="0"/>
                <w:sz w:val="18"/>
                <w:szCs w:val="20"/>
              </w:rPr>
              <w:t>전년동기비</w:t>
            </w:r>
          </w:p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%Change</w:t>
            </w:r>
          </w:p>
        </w:tc>
      </w:tr>
      <w:tr w:rsidR="005967FB" w:rsidRPr="00B96379" w:rsidTr="00D60032">
        <w:trPr>
          <w:trHeight w:val="394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Jan.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%Share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Jan.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96379" w:rsidRPr="005967FB" w:rsidRDefault="00B96379" w:rsidP="00B96379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</w:tr>
      <w:tr w:rsidR="005A338F" w:rsidRPr="00B96379" w:rsidTr="005967FB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 w:hint="eastAsia"/>
                <w:kern w:val="0"/>
                <w:szCs w:val="20"/>
              </w:rPr>
              <w:t>만(</w:t>
            </w:r>
            <w:r w:rsidRPr="005967FB">
              <w:rPr>
                <w:rFonts w:eastAsiaTheme="minorHAnsi" w:cs="Arial"/>
                <w:kern w:val="0"/>
                <w:szCs w:val="20"/>
              </w:rPr>
              <w:t>MAN)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24.1%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-20.5%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-20.5%</w:t>
            </w:r>
          </w:p>
        </w:tc>
      </w:tr>
      <w:tr w:rsidR="005A338F" w:rsidRPr="00B96379" w:rsidTr="005967FB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5967FB">
              <w:rPr>
                <w:rFonts w:eastAsiaTheme="minorHAnsi" w:cs="Arial" w:hint="eastAsia"/>
                <w:kern w:val="0"/>
                <w:szCs w:val="20"/>
              </w:rPr>
              <w:t>메르세데스</w:t>
            </w:r>
            <w:proofErr w:type="spellEnd"/>
            <w:r w:rsidRPr="005967FB">
              <w:rPr>
                <w:rFonts w:eastAsiaTheme="minorHAnsi" w:cs="Arial" w:hint="eastAsia"/>
                <w:kern w:val="0"/>
                <w:szCs w:val="20"/>
              </w:rPr>
              <w:t>-벤츠</w:t>
            </w:r>
          </w:p>
          <w:p w:rsidR="005A338F" w:rsidRPr="005967FB" w:rsidRDefault="005A338F" w:rsidP="005A338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(Mercedes-Benz)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10.8%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-40.5%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-40.5%</w:t>
            </w:r>
          </w:p>
        </w:tc>
      </w:tr>
      <w:tr w:rsidR="005A338F" w:rsidRPr="00B96379" w:rsidTr="005967FB">
        <w:trPr>
          <w:trHeight w:val="339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5967FB">
              <w:rPr>
                <w:rFonts w:eastAsiaTheme="minorHAnsi" w:cs="Arial" w:hint="eastAsia"/>
                <w:kern w:val="0"/>
                <w:szCs w:val="20"/>
              </w:rPr>
              <w:t>볼보트럭</w:t>
            </w:r>
            <w:proofErr w:type="spellEnd"/>
            <w:r w:rsidRPr="005967FB">
              <w:rPr>
                <w:rFonts w:eastAsiaTheme="minorHAnsi" w:cs="Arial" w:hint="eastAsia"/>
                <w:kern w:val="0"/>
                <w:szCs w:val="20"/>
              </w:rPr>
              <w:t>(</w:t>
            </w:r>
            <w:r w:rsidRPr="005967FB">
              <w:rPr>
                <w:rFonts w:eastAsiaTheme="minorHAnsi" w:cs="Arial"/>
                <w:kern w:val="0"/>
                <w:szCs w:val="20"/>
              </w:rPr>
              <w:t>Volvo)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38.2%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-6.7%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-6.7%</w:t>
            </w:r>
          </w:p>
        </w:tc>
      </w:tr>
      <w:tr w:rsidR="005A338F" w:rsidRPr="00B96379" w:rsidTr="005967FB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5967FB">
              <w:rPr>
                <w:rFonts w:eastAsiaTheme="minorHAnsi" w:cs="Arial" w:hint="eastAsia"/>
                <w:kern w:val="0"/>
                <w:szCs w:val="20"/>
              </w:rPr>
              <w:t>스카니아</w:t>
            </w:r>
            <w:proofErr w:type="spellEnd"/>
            <w:r w:rsidRPr="005967FB">
              <w:rPr>
                <w:rFonts w:eastAsiaTheme="minorHAnsi" w:cs="Arial" w:hint="eastAsia"/>
                <w:kern w:val="0"/>
                <w:szCs w:val="20"/>
              </w:rPr>
              <w:t>(</w:t>
            </w:r>
            <w:r w:rsidRPr="005967FB">
              <w:rPr>
                <w:rFonts w:eastAsiaTheme="minorHAnsi" w:cs="Arial"/>
                <w:kern w:val="0"/>
                <w:szCs w:val="20"/>
              </w:rPr>
              <w:t>Scania)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20.7%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15.4%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15.4%</w:t>
            </w:r>
          </w:p>
        </w:tc>
      </w:tr>
      <w:tr w:rsidR="005A338F" w:rsidRPr="00B96379" w:rsidTr="005967FB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5A338F">
              <w:rPr>
                <w:rFonts w:eastAsiaTheme="minorHAnsi" w:cs="Arial" w:hint="eastAsia"/>
                <w:kern w:val="0"/>
                <w:szCs w:val="20"/>
              </w:rPr>
              <w:t>이베코</w:t>
            </w:r>
            <w:proofErr w:type="spellEnd"/>
            <w:r w:rsidRPr="005A338F">
              <w:rPr>
                <w:rFonts w:eastAsiaTheme="minorHAnsi" w:cs="Arial"/>
                <w:kern w:val="0"/>
                <w:szCs w:val="20"/>
              </w:rPr>
              <w:t>(Iveco)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6</w:t>
            </w:r>
            <w:r w:rsidRPr="005967FB">
              <w:rPr>
                <w:rFonts w:eastAsiaTheme="minorHAnsi" w:cs="Arial"/>
                <w:kern w:val="0"/>
                <w:szCs w:val="20"/>
              </w:rPr>
              <w:t>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42.1</w:t>
            </w:r>
            <w:r w:rsidRPr="005967FB">
              <w:rPr>
                <w:rFonts w:eastAsiaTheme="minorHAnsi" w:cs="Arial"/>
                <w:kern w:val="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/>
                <w:kern w:val="0"/>
                <w:szCs w:val="20"/>
              </w:rPr>
              <w:t>42.1</w:t>
            </w:r>
            <w:r w:rsidRPr="005967FB">
              <w:rPr>
                <w:rFonts w:eastAsiaTheme="minorHAnsi" w:cs="Arial"/>
                <w:kern w:val="0"/>
                <w:szCs w:val="20"/>
              </w:rPr>
              <w:t>%</w:t>
            </w:r>
          </w:p>
        </w:tc>
      </w:tr>
      <w:tr w:rsidR="005A338F" w:rsidRPr="00B96379" w:rsidTr="005967FB">
        <w:trPr>
          <w:trHeight w:val="346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401603" w:rsidRDefault="005A338F" w:rsidP="005A338F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Cs w:val="20"/>
              </w:rPr>
            </w:pPr>
            <w:r w:rsidRPr="00401603">
              <w:rPr>
                <w:rFonts w:eastAsiaTheme="minorHAnsi" w:cs="Arial" w:hint="eastAsia"/>
                <w:bCs/>
                <w:kern w:val="0"/>
                <w:szCs w:val="20"/>
              </w:rPr>
              <w:t>합계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435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486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-10.5%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435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486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38F" w:rsidRPr="005967FB" w:rsidRDefault="005A338F" w:rsidP="005A338F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Cs w:val="20"/>
              </w:rPr>
            </w:pPr>
            <w:r w:rsidRPr="005967FB">
              <w:rPr>
                <w:rFonts w:eastAsiaTheme="minorHAnsi" w:cs="Arial"/>
                <w:kern w:val="0"/>
                <w:szCs w:val="20"/>
              </w:rPr>
              <w:t>-10.5%</w:t>
            </w:r>
          </w:p>
        </w:tc>
      </w:tr>
    </w:tbl>
    <w:p w:rsidR="00DE5783" w:rsidRPr="00D60032" w:rsidRDefault="00D60032" w:rsidP="00DE5783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 xml:space="preserve">* </w:t>
      </w:r>
      <w:r w:rsidRPr="00D60032">
        <w:rPr>
          <w:rFonts w:eastAsiaTheme="minorHAnsi" w:cs="Arial"/>
          <w:color w:val="000000" w:themeColor="text1"/>
          <w:sz w:val="16"/>
          <w:szCs w:val="16"/>
        </w:rPr>
        <w:t>2018년 통계</w:t>
      </w:r>
      <w:r w:rsidR="00D27B49">
        <w:rPr>
          <w:rFonts w:eastAsiaTheme="minorHAnsi" w:cs="Arial" w:hint="eastAsia"/>
          <w:color w:val="000000" w:themeColor="text1"/>
          <w:sz w:val="16"/>
          <w:szCs w:val="16"/>
        </w:rPr>
        <w:t>수치</w:t>
      </w:r>
      <w:r w:rsidR="005D77AE">
        <w:rPr>
          <w:rFonts w:eastAsiaTheme="minorHAnsi" w:cs="Arial" w:hint="eastAsia"/>
          <w:color w:val="000000" w:themeColor="text1"/>
          <w:sz w:val="16"/>
          <w:szCs w:val="16"/>
        </w:rPr>
        <w:t>에</w:t>
      </w:r>
      <w:r w:rsidRPr="00D60032">
        <w:rPr>
          <w:rFonts w:eastAsiaTheme="minorHAnsi" w:cs="Arial"/>
          <w:color w:val="000000" w:themeColor="text1"/>
          <w:sz w:val="16"/>
          <w:szCs w:val="16"/>
        </w:rPr>
        <w:t xml:space="preserve">는 </w:t>
      </w:r>
      <w:r>
        <w:rPr>
          <w:rFonts w:eastAsiaTheme="minorHAnsi" w:cs="Arial"/>
          <w:color w:val="000000" w:themeColor="text1"/>
          <w:sz w:val="16"/>
          <w:szCs w:val="16"/>
        </w:rPr>
        <w:t>덤프</w:t>
      </w:r>
      <w:r w:rsidR="007F0A8E">
        <w:rPr>
          <w:rFonts w:eastAsiaTheme="minorHAnsi" w:cs="Arial" w:hint="eastAsia"/>
          <w:color w:val="000000" w:themeColor="text1"/>
          <w:sz w:val="16"/>
          <w:szCs w:val="16"/>
        </w:rPr>
        <w:t>등록대수</w:t>
      </w:r>
      <w:r>
        <w:rPr>
          <w:rFonts w:eastAsiaTheme="minorHAnsi" w:cs="Arial" w:hint="eastAsia"/>
          <w:color w:val="000000" w:themeColor="text1"/>
          <w:sz w:val="16"/>
          <w:szCs w:val="16"/>
        </w:rPr>
        <w:t>가 포함되어 있지 않으나</w:t>
      </w:r>
      <w:r w:rsidRPr="00D60032">
        <w:rPr>
          <w:rFonts w:eastAsiaTheme="minorHAnsi" w:cs="Arial"/>
          <w:color w:val="000000" w:themeColor="text1"/>
          <w:sz w:val="16"/>
          <w:szCs w:val="16"/>
        </w:rPr>
        <w:t xml:space="preserve"> 2019년 </w:t>
      </w:r>
      <w:r w:rsidR="007F0A8E">
        <w:rPr>
          <w:rFonts w:eastAsiaTheme="minorHAnsi" w:cs="Arial"/>
          <w:color w:val="000000" w:themeColor="text1"/>
          <w:sz w:val="16"/>
          <w:szCs w:val="16"/>
        </w:rPr>
        <w:t>통계</w:t>
      </w:r>
      <w:r w:rsidR="00E41147">
        <w:rPr>
          <w:rFonts w:eastAsiaTheme="minorHAnsi" w:cs="Arial" w:hint="eastAsia"/>
          <w:color w:val="000000" w:themeColor="text1"/>
          <w:sz w:val="16"/>
          <w:szCs w:val="16"/>
        </w:rPr>
        <w:t>수치</w:t>
      </w:r>
      <w:r w:rsidR="00401603">
        <w:rPr>
          <w:rFonts w:eastAsiaTheme="minorHAnsi" w:cs="Arial" w:hint="eastAsia"/>
          <w:color w:val="000000" w:themeColor="text1"/>
          <w:sz w:val="16"/>
          <w:szCs w:val="16"/>
        </w:rPr>
        <w:t>부터</w:t>
      </w:r>
      <w:r w:rsidR="007F0A8E">
        <w:rPr>
          <w:rFonts w:eastAsiaTheme="minorHAnsi" w:cs="Arial" w:hint="eastAsia"/>
          <w:color w:val="000000" w:themeColor="text1"/>
          <w:sz w:val="16"/>
          <w:szCs w:val="16"/>
        </w:rPr>
        <w:t xml:space="preserve">는 </w:t>
      </w:r>
      <w:r w:rsidR="007F0A8E">
        <w:rPr>
          <w:rFonts w:eastAsiaTheme="minorHAnsi" w:cs="Arial"/>
          <w:color w:val="000000" w:themeColor="text1"/>
          <w:sz w:val="16"/>
          <w:szCs w:val="16"/>
        </w:rPr>
        <w:t>덤프등록대수</w:t>
      </w:r>
      <w:r w:rsidR="0083774F">
        <w:rPr>
          <w:rFonts w:eastAsiaTheme="minorHAnsi" w:cs="Arial" w:hint="eastAsia"/>
          <w:color w:val="000000" w:themeColor="text1"/>
          <w:sz w:val="16"/>
          <w:szCs w:val="16"/>
        </w:rPr>
        <w:t>가 포함</w:t>
      </w:r>
      <w:r w:rsidR="000906FD">
        <w:rPr>
          <w:rFonts w:eastAsiaTheme="minorHAnsi" w:cs="Arial" w:hint="eastAsia"/>
          <w:color w:val="000000" w:themeColor="text1"/>
          <w:sz w:val="16"/>
          <w:szCs w:val="16"/>
        </w:rPr>
        <w:t>되어 있음</w:t>
      </w:r>
      <w:r w:rsidR="0083774F">
        <w:rPr>
          <w:rFonts w:eastAsiaTheme="minorHAnsi" w:cs="Arial" w:hint="eastAsia"/>
          <w:color w:val="000000" w:themeColor="text1"/>
          <w:sz w:val="16"/>
          <w:szCs w:val="16"/>
        </w:rPr>
        <w:t>.</w:t>
      </w:r>
    </w:p>
    <w:p w:rsidR="00B96379" w:rsidRPr="0083774F" w:rsidRDefault="00B96379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E6498D" w:rsidRPr="00157067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cs="Arial" w:hint="eastAsia"/>
          <w:color w:val="000000" w:themeColor="text1"/>
          <w:szCs w:val="20"/>
        </w:rPr>
        <w:t>&lt;</w:t>
      </w:r>
      <w:r w:rsidR="00312EC2">
        <w:rPr>
          <w:rFonts w:eastAsiaTheme="minorHAnsi" w:cs="Arial"/>
          <w:color w:val="000000" w:themeColor="text1"/>
          <w:szCs w:val="20"/>
        </w:rPr>
        <w:t>1</w:t>
      </w:r>
      <w:r w:rsidR="00E6498D" w:rsidRPr="00157067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157067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157067">
        <w:rPr>
          <w:rFonts w:eastAsiaTheme="minorHAnsi" w:cs="Arial" w:hint="eastAsia"/>
          <w:color w:val="000000" w:themeColor="text1"/>
          <w:szCs w:val="20"/>
        </w:rPr>
        <w:t>등록&gt;</w:t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  <w:t xml:space="preserve"> </w:t>
      </w:r>
      <w:r w:rsidR="00DE5783" w:rsidRPr="00157067">
        <w:rPr>
          <w:rFonts w:eastAsiaTheme="minorHAnsi" w:cs="Arial" w:hint="eastAsia"/>
          <w:color w:val="000000" w:themeColor="text1"/>
          <w:szCs w:val="20"/>
        </w:rPr>
        <w:t xml:space="preserve"> (단위: 대)</w:t>
      </w:r>
      <w:r w:rsidR="00577B68">
        <w:rPr>
          <w:rFonts w:eastAsiaTheme="minorHAnsi" w:cs="Arial"/>
          <w:noProof/>
          <w:color w:val="000000" w:themeColor="text1"/>
          <w:szCs w:val="20"/>
        </w:rPr>
        <w:pict>
          <v:line id="__TH_L2" o:spid="_x0000_s1026" style="position:absolute;left:0;text-align:left;z-index:251658240;mso-position-horizontal-relative:text;mso-position-vertical-relative:text" from=".3pt,17.45pt" to="105.15pt,52.85pt" strokeweight=".5pt"/>
        </w:pic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42"/>
      </w:tblGrid>
      <w:tr w:rsidR="00157067" w:rsidRPr="00157067" w:rsidTr="0031709B">
        <w:tc>
          <w:tcPr>
            <w:tcW w:w="2093" w:type="dxa"/>
            <w:shd w:val="clear" w:color="auto" w:fill="D9D9D9" w:themeFill="background1" w:themeFillShade="D9"/>
          </w:tcPr>
          <w:p w:rsidR="00D64D80" w:rsidRPr="00157067" w:rsidRDefault="00D64D80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157067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Pr="00157067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157067" w:rsidRDefault="00577B68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>
              <w:rPr>
                <w:rFonts w:eastAsiaTheme="minorHAnsi" w:cs="Arial"/>
                <w:noProof/>
                <w:color w:val="000000" w:themeColor="text1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3" o:spid="_x0000_s1027" type="#_x0000_t202" style="position:absolute;left:0;text-align:left;margin-left:36.35pt;margin-top:.8pt;width:11.25pt;height:11.25pt;z-index:251659264;mso-wrap-style:tight" filled="f" stroked="f">
                  <v:textbox style="mso-next-textbox:#__TH_B113" inset="0">
                    <w:txbxContent>
                      <w:p w:rsidR="00D64D80" w:rsidRDefault="00D64D80"/>
                    </w:txbxContent>
                  </v:textbox>
                </v:shape>
              </w:pict>
            </w:r>
            <w:r w:rsidR="00D64D80" w:rsidRPr="00157067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메르세데스-벤츠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157067" w:rsidRPr="00157067" w:rsidTr="009A25A8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157067" w:rsidRDefault="005132F9" w:rsidP="00626E4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11</w:t>
            </w:r>
          </w:p>
        </w:tc>
        <w:tc>
          <w:tcPr>
            <w:tcW w:w="74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000000" w:themeColor="text1"/>
                <w:szCs w:val="20"/>
              </w:rPr>
              <w:t>118</w: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end"/>
            </w:r>
          </w:p>
        </w:tc>
      </w:tr>
      <w:tr w:rsidR="00157067" w:rsidRPr="00157067" w:rsidTr="009A25A8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74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000000" w:themeColor="text1"/>
                <w:szCs w:val="20"/>
              </w:rPr>
              <w:t>23</w: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end"/>
            </w:r>
          </w:p>
        </w:tc>
      </w:tr>
      <w:tr w:rsidR="00157067" w:rsidRPr="00157067" w:rsidTr="009A25A8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밴(V</w:t>
            </w:r>
            <w:r w:rsidRPr="00157067">
              <w:rPr>
                <w:rFonts w:eastAsiaTheme="minorHAnsi" w:cs="Arial"/>
                <w:color w:val="000000" w:themeColor="text1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</w:tr>
      <w:tr w:rsidR="00157067" w:rsidRPr="00157067" w:rsidTr="009A25A8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</w:tr>
      <w:tr w:rsidR="00312EC2" w:rsidRPr="00157067" w:rsidTr="009A25A8">
        <w:tc>
          <w:tcPr>
            <w:tcW w:w="2093" w:type="dxa"/>
          </w:tcPr>
          <w:p w:rsidR="00312EC2" w:rsidRPr="00157067" w:rsidRDefault="00312EC2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>
              <w:rPr>
                <w:rFonts w:eastAsiaTheme="minorHAnsi" w:cs="Arial" w:hint="eastAsia"/>
                <w:color w:val="000000" w:themeColor="text1"/>
                <w:szCs w:val="20"/>
              </w:rPr>
              <w:t>덤프(</w:t>
            </w:r>
            <w:r>
              <w:rPr>
                <w:rFonts w:eastAsiaTheme="minorHAnsi" w:cs="Arial"/>
                <w:color w:val="000000" w:themeColor="text1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312EC2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312EC2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12EC2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312EC2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312EC2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312EC2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000000" w:themeColor="text1"/>
                <w:szCs w:val="20"/>
              </w:rPr>
              <w:t>75</w: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end"/>
            </w:r>
          </w:p>
        </w:tc>
      </w:tr>
      <w:tr w:rsidR="00157067" w:rsidRPr="00157067" w:rsidTr="009A25A8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89</w:t>
            </w:r>
          </w:p>
        </w:tc>
        <w:tc>
          <w:tcPr>
            <w:tcW w:w="113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74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000000" w:themeColor="text1"/>
                <w:szCs w:val="20"/>
              </w:rPr>
              <w:t>219</w: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end"/>
            </w:r>
          </w:p>
        </w:tc>
      </w:tr>
      <w:tr w:rsidR="00157067" w:rsidRPr="00157067" w:rsidTr="009A25A8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105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166</w:t>
            </w:r>
          </w:p>
        </w:tc>
        <w:tc>
          <w:tcPr>
            <w:tcW w:w="113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27</w:t>
            </w:r>
          </w:p>
        </w:tc>
        <w:tc>
          <w:tcPr>
            <w:tcW w:w="74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instrText xml:space="preserve"> =SUM(ABOVE) </w:instrTex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000000" w:themeColor="text1"/>
                <w:szCs w:val="20"/>
              </w:rPr>
              <w:t>435</w: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end"/>
            </w:r>
          </w:p>
        </w:tc>
      </w:tr>
    </w:tbl>
    <w:p w:rsidR="00F209C5" w:rsidRPr="00573902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68" w:rsidRDefault="00577B68" w:rsidP="001674D7">
      <w:r>
        <w:separator/>
      </w:r>
    </w:p>
  </w:endnote>
  <w:endnote w:type="continuationSeparator" w:id="0">
    <w:p w:rsidR="00577B68" w:rsidRDefault="00577B68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68" w:rsidRDefault="00577B68" w:rsidP="001674D7">
      <w:r>
        <w:separator/>
      </w:r>
    </w:p>
  </w:footnote>
  <w:footnote w:type="continuationSeparator" w:id="0">
    <w:p w:rsidR="00577B68" w:rsidRDefault="00577B68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D7"/>
    <w:rsid w:val="0001376A"/>
    <w:rsid w:val="00014D7C"/>
    <w:rsid w:val="00017FAA"/>
    <w:rsid w:val="00023969"/>
    <w:rsid w:val="00025EB4"/>
    <w:rsid w:val="00042664"/>
    <w:rsid w:val="00050181"/>
    <w:rsid w:val="00051514"/>
    <w:rsid w:val="00073BFB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26F9B"/>
    <w:rsid w:val="00130FC3"/>
    <w:rsid w:val="00137D9C"/>
    <w:rsid w:val="00154426"/>
    <w:rsid w:val="00156E85"/>
    <w:rsid w:val="00157067"/>
    <w:rsid w:val="001626C7"/>
    <w:rsid w:val="001674D7"/>
    <w:rsid w:val="00167A2F"/>
    <w:rsid w:val="00167A3D"/>
    <w:rsid w:val="00171769"/>
    <w:rsid w:val="00176D3F"/>
    <w:rsid w:val="00177204"/>
    <w:rsid w:val="001A0D77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5006"/>
    <w:rsid w:val="00216542"/>
    <w:rsid w:val="0022107A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7DD9"/>
    <w:rsid w:val="0028517B"/>
    <w:rsid w:val="00286F3F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F6E6D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4A48"/>
    <w:rsid w:val="003819F1"/>
    <w:rsid w:val="00386372"/>
    <w:rsid w:val="003A2B0E"/>
    <w:rsid w:val="003A3C21"/>
    <w:rsid w:val="003B40B4"/>
    <w:rsid w:val="003C13D0"/>
    <w:rsid w:val="003E3604"/>
    <w:rsid w:val="003E4D6F"/>
    <w:rsid w:val="003E781E"/>
    <w:rsid w:val="003F5ED1"/>
    <w:rsid w:val="00401603"/>
    <w:rsid w:val="00411961"/>
    <w:rsid w:val="00414DE7"/>
    <w:rsid w:val="004156A9"/>
    <w:rsid w:val="004246F7"/>
    <w:rsid w:val="00446104"/>
    <w:rsid w:val="00463157"/>
    <w:rsid w:val="00480111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7918"/>
    <w:rsid w:val="0056525E"/>
    <w:rsid w:val="00567712"/>
    <w:rsid w:val="00567DCF"/>
    <w:rsid w:val="005732CC"/>
    <w:rsid w:val="00573902"/>
    <w:rsid w:val="00577B68"/>
    <w:rsid w:val="00585072"/>
    <w:rsid w:val="00585252"/>
    <w:rsid w:val="00587CE2"/>
    <w:rsid w:val="005967FB"/>
    <w:rsid w:val="005A3285"/>
    <w:rsid w:val="005A338F"/>
    <w:rsid w:val="005A5B2E"/>
    <w:rsid w:val="005C0800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23BF5"/>
    <w:rsid w:val="00626CD3"/>
    <w:rsid w:val="00626E49"/>
    <w:rsid w:val="00627F9E"/>
    <w:rsid w:val="00630DDF"/>
    <w:rsid w:val="00630E58"/>
    <w:rsid w:val="00634603"/>
    <w:rsid w:val="00660A81"/>
    <w:rsid w:val="006614F4"/>
    <w:rsid w:val="006950DE"/>
    <w:rsid w:val="006B03C6"/>
    <w:rsid w:val="006B60C3"/>
    <w:rsid w:val="006E1E90"/>
    <w:rsid w:val="00707B2B"/>
    <w:rsid w:val="00712CB6"/>
    <w:rsid w:val="0071678B"/>
    <w:rsid w:val="00717217"/>
    <w:rsid w:val="007212E0"/>
    <w:rsid w:val="00726A6C"/>
    <w:rsid w:val="00737549"/>
    <w:rsid w:val="00740D59"/>
    <w:rsid w:val="00743041"/>
    <w:rsid w:val="00752097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A0664"/>
    <w:rsid w:val="007A2943"/>
    <w:rsid w:val="007A5D07"/>
    <w:rsid w:val="007A6EB0"/>
    <w:rsid w:val="007B7917"/>
    <w:rsid w:val="007D3127"/>
    <w:rsid w:val="007E1349"/>
    <w:rsid w:val="007E1588"/>
    <w:rsid w:val="007F0A8E"/>
    <w:rsid w:val="007F2189"/>
    <w:rsid w:val="007F31E7"/>
    <w:rsid w:val="00823047"/>
    <w:rsid w:val="00823F04"/>
    <w:rsid w:val="00832427"/>
    <w:rsid w:val="0083370F"/>
    <w:rsid w:val="0083774F"/>
    <w:rsid w:val="008479C0"/>
    <w:rsid w:val="008560AE"/>
    <w:rsid w:val="008622EB"/>
    <w:rsid w:val="00865796"/>
    <w:rsid w:val="00882514"/>
    <w:rsid w:val="008831F6"/>
    <w:rsid w:val="008A2C8C"/>
    <w:rsid w:val="008A5A5C"/>
    <w:rsid w:val="008B4C10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1F58"/>
    <w:rsid w:val="0092799B"/>
    <w:rsid w:val="009378D0"/>
    <w:rsid w:val="00937AB4"/>
    <w:rsid w:val="00981638"/>
    <w:rsid w:val="00984774"/>
    <w:rsid w:val="00984D6F"/>
    <w:rsid w:val="009901FF"/>
    <w:rsid w:val="009A25A8"/>
    <w:rsid w:val="009B1B8D"/>
    <w:rsid w:val="009B44D5"/>
    <w:rsid w:val="009D110B"/>
    <w:rsid w:val="009D37AF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81A"/>
    <w:rsid w:val="00A35897"/>
    <w:rsid w:val="00A41851"/>
    <w:rsid w:val="00A41AB9"/>
    <w:rsid w:val="00A52CE6"/>
    <w:rsid w:val="00A6374D"/>
    <w:rsid w:val="00A63B89"/>
    <w:rsid w:val="00A75147"/>
    <w:rsid w:val="00A75191"/>
    <w:rsid w:val="00AA61EB"/>
    <w:rsid w:val="00AA696E"/>
    <w:rsid w:val="00AB1E53"/>
    <w:rsid w:val="00AB1E73"/>
    <w:rsid w:val="00AB611F"/>
    <w:rsid w:val="00AC152C"/>
    <w:rsid w:val="00AE2399"/>
    <w:rsid w:val="00AE3F3A"/>
    <w:rsid w:val="00B00EA5"/>
    <w:rsid w:val="00B101AC"/>
    <w:rsid w:val="00B11D96"/>
    <w:rsid w:val="00B171F5"/>
    <w:rsid w:val="00B24F1D"/>
    <w:rsid w:val="00B32CC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500E"/>
    <w:rsid w:val="00C10218"/>
    <w:rsid w:val="00C153F9"/>
    <w:rsid w:val="00C1706A"/>
    <w:rsid w:val="00C173B7"/>
    <w:rsid w:val="00C340AA"/>
    <w:rsid w:val="00C5519F"/>
    <w:rsid w:val="00C55432"/>
    <w:rsid w:val="00C6618C"/>
    <w:rsid w:val="00C70D90"/>
    <w:rsid w:val="00C764B7"/>
    <w:rsid w:val="00C83B02"/>
    <w:rsid w:val="00C92E52"/>
    <w:rsid w:val="00CA0002"/>
    <w:rsid w:val="00CB54E7"/>
    <w:rsid w:val="00CC30F5"/>
    <w:rsid w:val="00CC6724"/>
    <w:rsid w:val="00CD7F6A"/>
    <w:rsid w:val="00CE5DA2"/>
    <w:rsid w:val="00CE642C"/>
    <w:rsid w:val="00CF059A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1820"/>
    <w:rsid w:val="00D25D83"/>
    <w:rsid w:val="00D27B49"/>
    <w:rsid w:val="00D32808"/>
    <w:rsid w:val="00D54263"/>
    <w:rsid w:val="00D60032"/>
    <w:rsid w:val="00D64CDA"/>
    <w:rsid w:val="00D64D80"/>
    <w:rsid w:val="00D67FFD"/>
    <w:rsid w:val="00D800A3"/>
    <w:rsid w:val="00D87D3B"/>
    <w:rsid w:val="00D96261"/>
    <w:rsid w:val="00DA0B16"/>
    <w:rsid w:val="00DA42F6"/>
    <w:rsid w:val="00DB3582"/>
    <w:rsid w:val="00DB539F"/>
    <w:rsid w:val="00DB783D"/>
    <w:rsid w:val="00DC3F12"/>
    <w:rsid w:val="00DD24D7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2B9C"/>
    <w:rsid w:val="00E43E3A"/>
    <w:rsid w:val="00E51AE9"/>
    <w:rsid w:val="00E52B09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510CF"/>
    <w:rsid w:val="00F619DA"/>
    <w:rsid w:val="00F65682"/>
    <w:rsid w:val="00F77FAC"/>
    <w:rsid w:val="00F81428"/>
    <w:rsid w:val="00F84D4B"/>
    <w:rsid w:val="00FA7FE3"/>
    <w:rsid w:val="00FB5D9E"/>
    <w:rsid w:val="00FB6A51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A13DE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14903"/>
    <w:rsid w:val="0012041D"/>
    <w:rsid w:val="00131CFE"/>
    <w:rsid w:val="001B5C9B"/>
    <w:rsid w:val="00214C2A"/>
    <w:rsid w:val="00246AA8"/>
    <w:rsid w:val="00280889"/>
    <w:rsid w:val="0029788D"/>
    <w:rsid w:val="002A29F1"/>
    <w:rsid w:val="002B66C8"/>
    <w:rsid w:val="002E7867"/>
    <w:rsid w:val="0033256E"/>
    <w:rsid w:val="00381063"/>
    <w:rsid w:val="00394D4A"/>
    <w:rsid w:val="003A66C6"/>
    <w:rsid w:val="003B3707"/>
    <w:rsid w:val="004760D4"/>
    <w:rsid w:val="004E1A2F"/>
    <w:rsid w:val="00527EF4"/>
    <w:rsid w:val="0056765B"/>
    <w:rsid w:val="00572C21"/>
    <w:rsid w:val="005A4947"/>
    <w:rsid w:val="006A408A"/>
    <w:rsid w:val="006F33AB"/>
    <w:rsid w:val="007326CE"/>
    <w:rsid w:val="00741373"/>
    <w:rsid w:val="007744B1"/>
    <w:rsid w:val="007D4B92"/>
    <w:rsid w:val="007E077B"/>
    <w:rsid w:val="00844023"/>
    <w:rsid w:val="008671B9"/>
    <w:rsid w:val="00872BF1"/>
    <w:rsid w:val="00881F3D"/>
    <w:rsid w:val="008C2D10"/>
    <w:rsid w:val="008C3A24"/>
    <w:rsid w:val="008C6FFF"/>
    <w:rsid w:val="008E6597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E6AF4"/>
    <w:rsid w:val="00C04102"/>
    <w:rsid w:val="00C05F96"/>
    <w:rsid w:val="00C12988"/>
    <w:rsid w:val="00C21E41"/>
    <w:rsid w:val="00C2323C"/>
    <w:rsid w:val="00C81DFF"/>
    <w:rsid w:val="00CE5656"/>
    <w:rsid w:val="00CE7C1E"/>
    <w:rsid w:val="00CF400E"/>
    <w:rsid w:val="00D03D1A"/>
    <w:rsid w:val="00D11A16"/>
    <w:rsid w:val="00D209E7"/>
    <w:rsid w:val="00D80B99"/>
    <w:rsid w:val="00E5436A"/>
    <w:rsid w:val="00E977B7"/>
    <w:rsid w:val="00ED7DEC"/>
    <w:rsid w:val="00F2496C"/>
    <w:rsid w:val="00F6774A"/>
    <w:rsid w:val="00F81622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1AF78-2E66-4A0C-B1A2-C88BF9C0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Dong-woo Park</cp:lastModifiedBy>
  <cp:revision>4</cp:revision>
  <cp:lastPrinted>2019-02-25T08:22:00Z</cp:lastPrinted>
  <dcterms:created xsi:type="dcterms:W3CDTF">2019-02-25T09:27:00Z</dcterms:created>
  <dcterms:modified xsi:type="dcterms:W3CDTF">2019-02-25T23:59:00Z</dcterms:modified>
</cp:coreProperties>
</file>