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2AA02" w14:textId="77777777" w:rsidR="00695B4F" w:rsidRPr="00695B4F" w:rsidRDefault="00695B4F" w:rsidP="00695B4F">
      <w:pPr>
        <w:wordWrap/>
        <w:snapToGrid w:val="0"/>
        <w:ind w:left="220" w:right="220"/>
        <w:contextualSpacing/>
        <w:jc w:val="center"/>
        <w:rPr>
          <w:b/>
          <w:bCs/>
          <w:szCs w:val="22"/>
        </w:rPr>
      </w:pPr>
    </w:p>
    <w:p w14:paraId="2397C262" w14:textId="47563BFA" w:rsidR="00695B4F" w:rsidRPr="00801A90" w:rsidRDefault="00695B4F" w:rsidP="00695B4F">
      <w:pPr>
        <w:wordWrap/>
        <w:snapToGrid w:val="0"/>
        <w:ind w:left="220" w:right="220"/>
        <w:contextualSpacing/>
        <w:jc w:val="center"/>
        <w:rPr>
          <w:b/>
          <w:bCs/>
          <w:sz w:val="32"/>
          <w:szCs w:val="32"/>
        </w:rPr>
      </w:pPr>
      <w:r w:rsidRPr="00801A90">
        <w:rPr>
          <w:rFonts w:hint="eastAsia"/>
          <w:b/>
          <w:bCs/>
          <w:sz w:val="32"/>
          <w:szCs w:val="32"/>
        </w:rPr>
        <w:t xml:space="preserve">르노삼성자동차, </w:t>
      </w:r>
      <w:r w:rsidRPr="00801A90">
        <w:rPr>
          <w:b/>
          <w:bCs/>
          <w:sz w:val="32"/>
          <w:szCs w:val="32"/>
        </w:rPr>
        <w:t xml:space="preserve">내수 </w:t>
      </w:r>
      <w:r w:rsidR="00BA0D61">
        <w:rPr>
          <w:b/>
          <w:bCs/>
          <w:sz w:val="32"/>
          <w:szCs w:val="32"/>
        </w:rPr>
        <w:t>10</w:t>
      </w:r>
      <w:r w:rsidRPr="00801A90">
        <w:rPr>
          <w:rFonts w:hint="eastAsia"/>
          <w:b/>
          <w:bCs/>
          <w:sz w:val="32"/>
          <w:szCs w:val="32"/>
        </w:rPr>
        <w:t>,</w:t>
      </w:r>
      <w:r w:rsidR="00BA0D61">
        <w:rPr>
          <w:b/>
          <w:bCs/>
          <w:sz w:val="32"/>
          <w:szCs w:val="32"/>
        </w:rPr>
        <w:t>571</w:t>
      </w:r>
      <w:r w:rsidRPr="00801A90">
        <w:rPr>
          <w:rFonts w:hint="eastAsia"/>
          <w:b/>
          <w:bCs/>
          <w:sz w:val="32"/>
          <w:szCs w:val="32"/>
        </w:rPr>
        <w:t>대,</w:t>
      </w:r>
      <w:r w:rsidRPr="00801A90">
        <w:rPr>
          <w:b/>
          <w:bCs/>
          <w:sz w:val="32"/>
          <w:szCs w:val="32"/>
        </w:rPr>
        <w:t xml:space="preserve"> </w:t>
      </w:r>
      <w:r w:rsidRPr="00801A90">
        <w:rPr>
          <w:rFonts w:hint="eastAsia"/>
          <w:b/>
          <w:bCs/>
          <w:sz w:val="32"/>
          <w:szCs w:val="32"/>
        </w:rPr>
        <w:t xml:space="preserve">수출 </w:t>
      </w:r>
      <w:r w:rsidR="00BA0D61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,</w:t>
      </w:r>
      <w:r w:rsidR="00BA0D61">
        <w:rPr>
          <w:b/>
          <w:bCs/>
          <w:sz w:val="32"/>
          <w:szCs w:val="32"/>
        </w:rPr>
        <w:t>358</w:t>
      </w:r>
      <w:r w:rsidRPr="00801A90">
        <w:rPr>
          <w:rFonts w:hint="eastAsia"/>
          <w:b/>
          <w:bCs/>
          <w:sz w:val="32"/>
          <w:szCs w:val="32"/>
        </w:rPr>
        <w:t>대</w:t>
      </w:r>
      <w:r w:rsidR="00282290" w:rsidRPr="00282290">
        <w:rPr>
          <w:b/>
          <w:bCs/>
          <w:sz w:val="32"/>
          <w:szCs w:val="32"/>
        </w:rPr>
        <w:t>.</w:t>
      </w:r>
    </w:p>
    <w:p w14:paraId="1008E672" w14:textId="70D7CE8B" w:rsidR="00695B4F" w:rsidRPr="00CF43D5" w:rsidRDefault="00CF43D5" w:rsidP="00695B4F">
      <w:pPr>
        <w:wordWrap/>
        <w:snapToGrid w:val="0"/>
        <w:ind w:left="220" w:right="220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Pr="00CF43D5">
        <w:rPr>
          <w:b/>
          <w:bCs/>
          <w:sz w:val="32"/>
          <w:szCs w:val="32"/>
        </w:rPr>
        <w:t>월 한달간 총 1</w:t>
      </w:r>
      <w:r>
        <w:rPr>
          <w:b/>
          <w:bCs/>
          <w:sz w:val="32"/>
          <w:szCs w:val="32"/>
        </w:rPr>
        <w:t>1</w:t>
      </w:r>
      <w:r w:rsidRPr="00CF43D5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>929</w:t>
      </w:r>
      <w:r w:rsidRPr="00CF43D5">
        <w:rPr>
          <w:b/>
          <w:bCs/>
          <w:sz w:val="32"/>
          <w:szCs w:val="32"/>
        </w:rPr>
        <w:t>대 판매</w:t>
      </w:r>
    </w:p>
    <w:p w14:paraId="407D69C6" w14:textId="77777777" w:rsidR="00695B4F" w:rsidRPr="006A5C02" w:rsidRDefault="00695B4F" w:rsidP="00695B4F">
      <w:pPr>
        <w:wordWrap/>
        <w:snapToGrid w:val="0"/>
        <w:ind w:left="220" w:right="220"/>
        <w:contextualSpacing/>
        <w:jc w:val="center"/>
        <w:rPr>
          <w:szCs w:val="22"/>
        </w:rPr>
      </w:pPr>
    </w:p>
    <w:p w14:paraId="290EEC47" w14:textId="74AAFA01" w:rsidR="005E43BF" w:rsidRDefault="00CB21AD" w:rsidP="002D1796">
      <w:pPr>
        <w:widowControl/>
        <w:numPr>
          <w:ilvl w:val="0"/>
          <w:numId w:val="1"/>
        </w:numPr>
        <w:wordWrap/>
        <w:snapToGrid w:val="0"/>
        <w:ind w:left="426" w:right="220" w:hanging="142"/>
        <w:contextualSpacing/>
        <w:rPr>
          <w:b/>
          <w:bCs/>
        </w:rPr>
      </w:pPr>
      <w:r>
        <w:rPr>
          <w:rFonts w:hint="eastAsia"/>
          <w:b/>
          <w:bCs/>
        </w:rPr>
        <w:t xml:space="preserve">총 판매 </w:t>
      </w:r>
      <w:r w:rsidR="005E43BF">
        <w:rPr>
          <w:rFonts w:hint="eastAsia"/>
          <w:b/>
          <w:bCs/>
        </w:rPr>
        <w:t>전년 동월 대비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16.2% </w:t>
      </w:r>
      <w:r>
        <w:rPr>
          <w:rFonts w:hint="eastAsia"/>
          <w:b/>
          <w:bCs/>
        </w:rPr>
        <w:t>감소</w:t>
      </w:r>
      <w:r w:rsidR="005E43BF">
        <w:rPr>
          <w:rFonts w:hint="eastAsia"/>
          <w:b/>
          <w:bCs/>
        </w:rPr>
        <w:t xml:space="preserve"> </w:t>
      </w:r>
    </w:p>
    <w:p w14:paraId="79052962" w14:textId="0485A1AB" w:rsidR="002D1796" w:rsidRPr="00A9185D" w:rsidRDefault="00395A1C" w:rsidP="002D1796">
      <w:pPr>
        <w:widowControl/>
        <w:numPr>
          <w:ilvl w:val="0"/>
          <w:numId w:val="1"/>
        </w:numPr>
        <w:wordWrap/>
        <w:snapToGrid w:val="0"/>
        <w:ind w:left="426" w:right="220" w:hanging="142"/>
        <w:contextualSpacing/>
        <w:rPr>
          <w:b/>
          <w:bCs/>
        </w:rPr>
      </w:pPr>
      <w:bookmarkStart w:id="0" w:name="_GoBack"/>
      <w:bookmarkEnd w:id="0"/>
      <w:r w:rsidRPr="00A9185D">
        <w:rPr>
          <w:b/>
          <w:bCs/>
        </w:rPr>
        <w:t>XM3 3월 출시 이후 3개월 연속 월 5천 대 이상 판매</w:t>
      </w:r>
    </w:p>
    <w:p w14:paraId="78757FC3" w14:textId="025D02E8" w:rsidR="002D1796" w:rsidRPr="00A9185D" w:rsidRDefault="0012214A" w:rsidP="002D1796">
      <w:pPr>
        <w:widowControl/>
        <w:numPr>
          <w:ilvl w:val="0"/>
          <w:numId w:val="1"/>
        </w:numPr>
        <w:wordWrap/>
        <w:snapToGrid w:val="0"/>
        <w:ind w:left="426" w:right="220" w:hanging="142"/>
        <w:contextualSpacing/>
        <w:rPr>
          <w:b/>
          <w:bCs/>
        </w:rPr>
      </w:pPr>
      <w:r>
        <w:rPr>
          <w:rFonts w:hint="eastAsia"/>
          <w:b/>
          <w:bCs/>
        </w:rPr>
        <w:t>르노 캡처(</w:t>
      </w:r>
      <w:r w:rsidR="00395A1C" w:rsidRPr="00A9185D">
        <w:rPr>
          <w:b/>
          <w:bCs/>
        </w:rPr>
        <w:t>C</w:t>
      </w:r>
      <w:r>
        <w:rPr>
          <w:rFonts w:hint="eastAsia"/>
          <w:b/>
          <w:bCs/>
        </w:rPr>
        <w:t>a</w:t>
      </w:r>
      <w:r>
        <w:rPr>
          <w:b/>
          <w:bCs/>
        </w:rPr>
        <w:t>ptur)</w:t>
      </w:r>
      <w:r w:rsidR="00395A1C" w:rsidRPr="00A9185D">
        <w:rPr>
          <w:b/>
          <w:bCs/>
        </w:rPr>
        <w:t xml:space="preserve"> 출시 첫 달 450대 판매 기록</w:t>
      </w:r>
    </w:p>
    <w:p w14:paraId="54D6B281" w14:textId="3800D7EF" w:rsidR="00695B4F" w:rsidRDefault="00695B4F" w:rsidP="00695B4F">
      <w:pPr>
        <w:widowControl/>
        <w:wordWrap/>
        <w:snapToGrid w:val="0"/>
        <w:ind w:right="220"/>
        <w:contextualSpacing/>
      </w:pPr>
    </w:p>
    <w:p w14:paraId="1368B110" w14:textId="77777777" w:rsidR="00695B4F" w:rsidRPr="00304B4B" w:rsidRDefault="00695B4F" w:rsidP="00695B4F">
      <w:pPr>
        <w:widowControl/>
        <w:wordWrap/>
        <w:snapToGrid w:val="0"/>
        <w:ind w:right="220"/>
        <w:contextualSpacing/>
      </w:pPr>
    </w:p>
    <w:p w14:paraId="013BFA19" w14:textId="77777777" w:rsidR="00B00250" w:rsidRDefault="00695B4F" w:rsidP="00695B4F">
      <w:pPr>
        <w:wordWrap/>
        <w:snapToGrid w:val="0"/>
        <w:ind w:right="220"/>
        <w:contextualSpacing/>
      </w:pPr>
      <w:r w:rsidRPr="001B7540">
        <w:rPr>
          <w:rFonts w:hint="eastAsia"/>
        </w:rPr>
        <w:t>르노삼성자동차(대표이사</w:t>
      </w:r>
      <w:r>
        <w:t xml:space="preserve"> </w:t>
      </w:r>
      <w:r>
        <w:rPr>
          <w:rFonts w:hint="eastAsia"/>
        </w:rPr>
        <w:t>도미닉시뇨라</w:t>
      </w:r>
      <w:r w:rsidRPr="001B7540">
        <w:rPr>
          <w:rFonts w:hint="eastAsia"/>
        </w:rPr>
        <w:t xml:space="preserve">)는 </w:t>
      </w:r>
      <w:r>
        <w:rPr>
          <w:rFonts w:hint="eastAsia"/>
        </w:rPr>
        <w:t xml:space="preserve">지난 </w:t>
      </w:r>
      <w:r>
        <w:t>5</w:t>
      </w:r>
      <w:r>
        <w:rPr>
          <w:rFonts w:hint="eastAsia"/>
        </w:rPr>
        <w:t xml:space="preserve">월 내수 </w:t>
      </w:r>
      <w:r w:rsidR="006A1987">
        <w:t>10</w:t>
      </w:r>
      <w:r>
        <w:t>,</w:t>
      </w:r>
      <w:r w:rsidR="006A1987">
        <w:t>571</w:t>
      </w:r>
      <w:r>
        <w:rPr>
          <w:rFonts w:hint="eastAsia"/>
        </w:rPr>
        <w:t xml:space="preserve">대, 수출 </w:t>
      </w:r>
      <w:r w:rsidR="00666E6F">
        <w:t>1</w:t>
      </w:r>
      <w:r>
        <w:t>,</w:t>
      </w:r>
      <w:r w:rsidR="00666E6F">
        <w:t>358</w:t>
      </w:r>
      <w:r>
        <w:rPr>
          <w:rFonts w:hint="eastAsia"/>
        </w:rPr>
        <w:t xml:space="preserve">대로 총 </w:t>
      </w:r>
      <w:r>
        <w:t>1</w:t>
      </w:r>
      <w:r w:rsidR="00656F63">
        <w:t>1</w:t>
      </w:r>
      <w:r>
        <w:t>,</w:t>
      </w:r>
      <w:r w:rsidR="00656F63">
        <w:t>929</w:t>
      </w:r>
      <w:r>
        <w:rPr>
          <w:rFonts w:hint="eastAsia"/>
        </w:rPr>
        <w:t>대를 판매했다.</w:t>
      </w:r>
      <w:r>
        <w:t xml:space="preserve"> </w:t>
      </w:r>
    </w:p>
    <w:p w14:paraId="2857809D" w14:textId="77777777" w:rsidR="00B00250" w:rsidRDefault="00B00250" w:rsidP="00695B4F">
      <w:pPr>
        <w:wordWrap/>
        <w:snapToGrid w:val="0"/>
        <w:ind w:right="220"/>
        <w:contextualSpacing/>
      </w:pPr>
    </w:p>
    <w:p w14:paraId="32C174D0" w14:textId="13B5E979" w:rsidR="00E94137" w:rsidRDefault="003D78BC" w:rsidP="00695B4F">
      <w:pPr>
        <w:wordWrap/>
        <w:snapToGrid w:val="0"/>
        <w:ind w:right="220"/>
        <w:contextualSpacing/>
      </w:pPr>
      <w:r>
        <w:rPr>
          <w:rFonts w:hint="eastAsia"/>
        </w:rPr>
        <w:t xml:space="preserve">5월 </w:t>
      </w:r>
      <w:r w:rsidR="00B00250">
        <w:rPr>
          <w:rFonts w:hint="eastAsia"/>
        </w:rPr>
        <w:t xml:space="preserve">내수는 전월 대비 </w:t>
      </w:r>
      <w:r w:rsidR="00B00250">
        <w:t xml:space="preserve">4% </w:t>
      </w:r>
      <w:r w:rsidR="00B00250">
        <w:rPr>
          <w:rFonts w:hint="eastAsia"/>
        </w:rPr>
        <w:t>소폭 하락했으나,</w:t>
      </w:r>
      <w:r w:rsidR="00B00250">
        <w:t xml:space="preserve"> </w:t>
      </w:r>
      <w:r w:rsidR="00B00250">
        <w:rPr>
          <w:rFonts w:hint="eastAsia"/>
        </w:rPr>
        <w:t xml:space="preserve">전년 동기와 비교하면 </w:t>
      </w:r>
      <w:r w:rsidR="00B00250">
        <w:t xml:space="preserve">72.4% </w:t>
      </w:r>
      <w:r w:rsidR="00B00250">
        <w:rPr>
          <w:rFonts w:hint="eastAsia"/>
        </w:rPr>
        <w:t>증</w:t>
      </w:r>
      <w:r w:rsidR="00BF3775">
        <w:rPr>
          <w:rFonts w:hint="eastAsia"/>
        </w:rPr>
        <w:t>가</w:t>
      </w:r>
      <w:r w:rsidR="00376696">
        <w:rPr>
          <w:rFonts w:hint="eastAsia"/>
        </w:rPr>
        <w:t>해 X</w:t>
      </w:r>
      <w:r w:rsidR="00376696">
        <w:t>M3</w:t>
      </w:r>
      <w:r w:rsidR="00376696">
        <w:rPr>
          <w:rFonts w:hint="eastAsia"/>
        </w:rPr>
        <w:t xml:space="preserve">와 르노 </w:t>
      </w:r>
      <w:r w:rsidR="00F84DF2">
        <w:rPr>
          <w:rFonts w:hint="eastAsia"/>
        </w:rPr>
        <w:t>캡처(</w:t>
      </w:r>
      <w:r w:rsidR="00376696">
        <w:t>Captur</w:t>
      </w:r>
      <w:r w:rsidR="00F84DF2">
        <w:t>)</w:t>
      </w:r>
      <w:r w:rsidR="00376696">
        <w:rPr>
          <w:rFonts w:hint="eastAsia"/>
        </w:rPr>
        <w:t>의 신차 효과를 거</w:t>
      </w:r>
      <w:r w:rsidR="0066270B">
        <w:rPr>
          <w:rFonts w:hint="eastAsia"/>
        </w:rPr>
        <w:t>둔 것으로 나타났</w:t>
      </w:r>
      <w:r w:rsidR="00376696">
        <w:rPr>
          <w:rFonts w:hint="eastAsia"/>
        </w:rPr>
        <w:t>다.</w:t>
      </w:r>
      <w:r>
        <w:rPr>
          <w:rFonts w:hint="eastAsia"/>
        </w:rPr>
        <w:t xml:space="preserve"> </w:t>
      </w:r>
    </w:p>
    <w:p w14:paraId="3C34DC85" w14:textId="77777777" w:rsidR="00E94137" w:rsidRDefault="00E94137" w:rsidP="00695B4F">
      <w:pPr>
        <w:wordWrap/>
        <w:snapToGrid w:val="0"/>
        <w:ind w:right="220"/>
        <w:contextualSpacing/>
      </w:pPr>
    </w:p>
    <w:p w14:paraId="20941E5E" w14:textId="7A919E79" w:rsidR="00D42823" w:rsidRDefault="00E34685" w:rsidP="00695B4F">
      <w:pPr>
        <w:wordWrap/>
        <w:snapToGrid w:val="0"/>
        <w:ind w:right="220"/>
        <w:contextualSpacing/>
      </w:pPr>
      <w:r w:rsidRPr="00E34685">
        <w:rPr>
          <w:rFonts w:hint="eastAsia"/>
        </w:rPr>
        <w:t>프리미엄</w:t>
      </w:r>
      <w:r w:rsidRPr="00E34685">
        <w:t xml:space="preserve"> 디자인 SUV </w:t>
      </w:r>
      <w:r>
        <w:t>‘</w:t>
      </w:r>
      <w:r w:rsidR="002A672C" w:rsidRPr="002A672C">
        <w:t>XM3</w:t>
      </w:r>
      <w:r>
        <w:t>’</w:t>
      </w:r>
      <w:r w:rsidR="002A672C">
        <w:rPr>
          <w:rFonts w:hint="eastAsia"/>
        </w:rPr>
        <w:t xml:space="preserve">는 </w:t>
      </w:r>
      <w:r w:rsidR="000F7500">
        <w:t>5</w:t>
      </w:r>
      <w:r w:rsidR="000F7500">
        <w:rPr>
          <w:rFonts w:hint="eastAsia"/>
        </w:rPr>
        <w:t xml:space="preserve">월 한 달간 </w:t>
      </w:r>
      <w:r w:rsidR="000F7500">
        <w:t>5,008</w:t>
      </w:r>
      <w:r w:rsidR="000F7500">
        <w:rPr>
          <w:rFonts w:hint="eastAsia"/>
        </w:rPr>
        <w:t>대 판매되며</w:t>
      </w:r>
      <w:r w:rsidR="00130421">
        <w:t xml:space="preserve"> </w:t>
      </w:r>
      <w:r w:rsidR="00130421">
        <w:rPr>
          <w:rFonts w:hint="eastAsia"/>
        </w:rPr>
        <w:t>전체 판매실적을 견인했다.</w:t>
      </w:r>
      <w:r w:rsidR="00130421">
        <w:t xml:space="preserve"> </w:t>
      </w:r>
      <w:r w:rsidR="00D42823">
        <w:rPr>
          <w:rFonts w:hint="eastAsia"/>
        </w:rPr>
        <w:t xml:space="preserve">이 중 </w:t>
      </w:r>
      <w:r w:rsidR="00D42823" w:rsidRPr="00B866AA">
        <w:rPr>
          <w:rFonts w:hint="eastAsia"/>
          <w:sz w:val="21"/>
          <w:szCs w:val="21"/>
        </w:rPr>
        <w:t xml:space="preserve">최상위 트림인 </w:t>
      </w:r>
      <w:r w:rsidR="00D42823">
        <w:rPr>
          <w:rFonts w:hint="eastAsia"/>
        </w:rPr>
        <w:t>T</w:t>
      </w:r>
      <w:r w:rsidR="00D42823">
        <w:t xml:space="preserve">Ce 260 RE </w:t>
      </w:r>
      <w:r w:rsidR="00D42823">
        <w:rPr>
          <w:rFonts w:hint="eastAsia"/>
        </w:rPr>
        <w:t>시그니처</w:t>
      </w:r>
      <w:r w:rsidR="004C2E2F">
        <w:t xml:space="preserve">를 </w:t>
      </w:r>
      <w:r w:rsidR="004C2E2F">
        <w:rPr>
          <w:rFonts w:hint="eastAsia"/>
        </w:rPr>
        <w:t xml:space="preserve">선택한 비중이 </w:t>
      </w:r>
      <w:r w:rsidR="004C2E2F">
        <w:t>58.5%</w:t>
      </w:r>
      <w:r w:rsidR="004C2E2F">
        <w:rPr>
          <w:rFonts w:hint="eastAsia"/>
        </w:rPr>
        <w:t>로 여전히 고객들의 최상위 트림 선택 비중이 높음을 알 수 있었다.</w:t>
      </w:r>
      <w:r w:rsidR="00111281">
        <w:t xml:space="preserve"> </w:t>
      </w:r>
    </w:p>
    <w:p w14:paraId="3F798C35" w14:textId="350497A9" w:rsidR="00111281" w:rsidRDefault="00111281" w:rsidP="00695B4F">
      <w:pPr>
        <w:wordWrap/>
        <w:snapToGrid w:val="0"/>
        <w:ind w:right="220"/>
        <w:contextualSpacing/>
      </w:pPr>
    </w:p>
    <w:p w14:paraId="39ACE330" w14:textId="19E4B892" w:rsidR="00BC29C5" w:rsidRPr="00111281" w:rsidRDefault="00111281" w:rsidP="00695B4F">
      <w:pPr>
        <w:wordWrap/>
        <w:snapToGrid w:val="0"/>
        <w:ind w:right="220"/>
        <w:contextualSpacing/>
        <w:rPr>
          <w:sz w:val="21"/>
          <w:szCs w:val="21"/>
        </w:rPr>
      </w:pPr>
      <w:r>
        <w:rPr>
          <w:rFonts w:hint="eastAsia"/>
        </w:rPr>
        <w:t>X</w:t>
      </w:r>
      <w:r>
        <w:t>M3</w:t>
      </w:r>
      <w:r>
        <w:rPr>
          <w:rFonts w:hint="eastAsia"/>
        </w:rPr>
        <w:t xml:space="preserve">는 </w:t>
      </w:r>
      <w:r w:rsidR="002A672C">
        <w:rPr>
          <w:rFonts w:hint="eastAsia"/>
        </w:rPr>
        <w:t>지난</w:t>
      </w:r>
      <w:r w:rsidR="002A672C" w:rsidRPr="002A672C">
        <w:t xml:space="preserve"> 3월 출시 이후 3개월 연속 월 5천 대 이상 판매</w:t>
      </w:r>
      <w:r w:rsidR="000F7500">
        <w:rPr>
          <w:rFonts w:hint="eastAsia"/>
        </w:rPr>
        <w:t>를</w:t>
      </w:r>
      <w:r w:rsidR="007D4D58">
        <w:rPr>
          <w:rFonts w:hint="eastAsia"/>
        </w:rPr>
        <w:t xml:space="preserve"> </w:t>
      </w:r>
      <w:r w:rsidR="000F7500">
        <w:rPr>
          <w:rFonts w:hint="eastAsia"/>
        </w:rPr>
        <w:t>이어</w:t>
      </w:r>
      <w:r>
        <w:rPr>
          <w:rFonts w:hint="eastAsia"/>
        </w:rPr>
        <w:t>왔으며,</w:t>
      </w:r>
      <w:r w:rsidR="007D4D58">
        <w:t xml:space="preserve"> </w:t>
      </w:r>
      <w:r w:rsidR="007D4D58">
        <w:rPr>
          <w:rFonts w:hint="eastAsia"/>
        </w:rPr>
        <w:t>현재까지</w:t>
      </w:r>
      <w:r w:rsidR="00BB1C38">
        <w:rPr>
          <w:rFonts w:hint="eastAsia"/>
        </w:rPr>
        <w:t xml:space="preserve"> </w:t>
      </w:r>
      <w:r w:rsidR="00BB1C38">
        <w:t>3</w:t>
      </w:r>
      <w:r w:rsidR="00BB1C38">
        <w:rPr>
          <w:rFonts w:hint="eastAsia"/>
        </w:rPr>
        <w:t>개월간</w:t>
      </w:r>
      <w:r w:rsidR="007D4D58">
        <w:rPr>
          <w:rFonts w:hint="eastAsia"/>
        </w:rPr>
        <w:t xml:space="preserve"> 누적 판매 </w:t>
      </w:r>
      <w:r w:rsidR="007D4D58">
        <w:t>16,</w:t>
      </w:r>
      <w:r w:rsidR="00BC29C5">
        <w:t>922</w:t>
      </w:r>
      <w:r w:rsidR="00BC29C5">
        <w:rPr>
          <w:rFonts w:hint="eastAsia"/>
        </w:rPr>
        <w:t>대를 달성했다.</w:t>
      </w:r>
      <w:r w:rsidR="00BC29C5">
        <w:t xml:space="preserve"> </w:t>
      </w:r>
      <w:r w:rsidR="004A552F" w:rsidRPr="004A552F">
        <w:rPr>
          <w:rFonts w:hint="eastAsia"/>
        </w:rPr>
        <w:t>세단과</w:t>
      </w:r>
      <w:r w:rsidR="004A552F" w:rsidRPr="004A552F">
        <w:t xml:space="preserve"> SUV</w:t>
      </w:r>
      <w:r w:rsidR="00BB1C38">
        <w:rPr>
          <w:rFonts w:hint="eastAsia"/>
        </w:rPr>
        <w:t>의 장점을</w:t>
      </w:r>
      <w:r w:rsidR="004A552F" w:rsidRPr="004A552F">
        <w:t xml:space="preserve"> 동시에 느낄 수 있는 특유의 프리미엄 디자인으로 </w:t>
      </w:r>
      <w:r w:rsidR="009B1C55">
        <w:rPr>
          <w:rFonts w:hint="eastAsia"/>
        </w:rPr>
        <w:t xml:space="preserve">소형 세단과 </w:t>
      </w:r>
      <w:r w:rsidR="009B1C55">
        <w:t>SUV</w:t>
      </w:r>
      <w:r w:rsidR="009B1C55">
        <w:rPr>
          <w:rFonts w:hint="eastAsia"/>
        </w:rPr>
        <w:t xml:space="preserve">를 찾는 </w:t>
      </w:r>
      <w:r w:rsidR="004A552F" w:rsidRPr="004A552F">
        <w:t>고객</w:t>
      </w:r>
      <w:r w:rsidR="00C5659B">
        <w:rPr>
          <w:rFonts w:hint="eastAsia"/>
        </w:rPr>
        <w:t>들의</w:t>
      </w:r>
      <w:r w:rsidR="00BF6548">
        <w:rPr>
          <w:rFonts w:hint="eastAsia"/>
        </w:rPr>
        <w:t xml:space="preserve"> </w:t>
      </w:r>
      <w:r w:rsidR="004A552F" w:rsidRPr="004A552F">
        <w:t>마음을 사로잡고 있다.</w:t>
      </w:r>
    </w:p>
    <w:p w14:paraId="39B58648" w14:textId="03ED4EB4" w:rsidR="00E745A1" w:rsidRDefault="00E745A1" w:rsidP="00695B4F">
      <w:pPr>
        <w:wordWrap/>
        <w:snapToGrid w:val="0"/>
        <w:ind w:right="220"/>
        <w:contextualSpacing/>
      </w:pPr>
    </w:p>
    <w:p w14:paraId="41F0FB00" w14:textId="02A16176" w:rsidR="00E745A1" w:rsidRDefault="006E5649" w:rsidP="00695B4F">
      <w:pPr>
        <w:wordWrap/>
        <w:snapToGrid w:val="0"/>
        <w:ind w:right="220"/>
        <w:contextualSpacing/>
      </w:pPr>
      <w:r>
        <w:rPr>
          <w:rFonts w:hint="eastAsia"/>
        </w:rPr>
        <w:t xml:space="preserve">지난달 </w:t>
      </w:r>
      <w:r w:rsidR="005D3700">
        <w:rPr>
          <w:rFonts w:hint="eastAsia"/>
        </w:rPr>
        <w:t xml:space="preserve">국내 </w:t>
      </w:r>
      <w:r>
        <w:rPr>
          <w:rFonts w:hint="eastAsia"/>
        </w:rPr>
        <w:t xml:space="preserve">시장에 새로 선보인 르노 </w:t>
      </w:r>
      <w:r w:rsidR="004C1173">
        <w:rPr>
          <w:rFonts w:hint="eastAsia"/>
        </w:rPr>
        <w:t>캡처</w:t>
      </w:r>
      <w:r>
        <w:rPr>
          <w:rFonts w:hint="eastAsia"/>
        </w:rPr>
        <w:t>는</w:t>
      </w:r>
      <w:r w:rsidR="008C6582">
        <w:rPr>
          <w:rFonts w:hint="eastAsia"/>
        </w:rPr>
        <w:t xml:space="preserve"> 출시 첫 달 </w:t>
      </w:r>
      <w:r w:rsidR="008C6582">
        <w:t>450</w:t>
      </w:r>
      <w:r w:rsidR="008C6582">
        <w:rPr>
          <w:rFonts w:hint="eastAsia"/>
        </w:rPr>
        <w:t>대 판매</w:t>
      </w:r>
      <w:r w:rsidR="00BF7495">
        <w:rPr>
          <w:rFonts w:hint="eastAsia"/>
        </w:rPr>
        <w:t xml:space="preserve">를 기록하며 치열한 </w:t>
      </w:r>
      <w:r w:rsidR="00BF7495">
        <w:t xml:space="preserve">B-SUV </w:t>
      </w:r>
      <w:r w:rsidR="00BF7495">
        <w:rPr>
          <w:rFonts w:hint="eastAsia"/>
        </w:rPr>
        <w:t>시장에 진입했다.</w:t>
      </w:r>
      <w:r w:rsidR="00F72625">
        <w:rPr>
          <w:rFonts w:hint="eastAsia"/>
        </w:rPr>
        <w:t xml:space="preserve"> </w:t>
      </w:r>
      <w:r w:rsidR="001A4DB9">
        <w:rPr>
          <w:rFonts w:hint="eastAsia"/>
        </w:rPr>
        <w:t xml:space="preserve">르노 캡처는 프랑스 르노의 유럽 베스트셀링 </w:t>
      </w:r>
      <w:r w:rsidR="00EC36BB">
        <w:rPr>
          <w:rFonts w:hint="eastAsia"/>
        </w:rPr>
        <w:t>모델</w:t>
      </w:r>
      <w:r w:rsidR="001A4DB9">
        <w:rPr>
          <w:rFonts w:hint="eastAsia"/>
        </w:rPr>
        <w:t>로 프랑스에서 연구개발하고 스페인에서 생산해 수입 판매</w:t>
      </w:r>
      <w:r w:rsidR="009A1EC5">
        <w:rPr>
          <w:rFonts w:hint="eastAsia"/>
        </w:rPr>
        <w:t xml:space="preserve">하는 </w:t>
      </w:r>
      <w:r w:rsidR="009A1EC5">
        <w:t>‘</w:t>
      </w:r>
      <w:r w:rsidR="009A1EC5">
        <w:rPr>
          <w:rFonts w:hint="eastAsia"/>
        </w:rPr>
        <w:t>글로벌</w:t>
      </w:r>
      <w:r w:rsidR="001A4DB9">
        <w:rPr>
          <w:rFonts w:hint="eastAsia"/>
        </w:rPr>
        <w:t xml:space="preserve"> 콤팩트 </w:t>
      </w:r>
      <w:r w:rsidR="001A4DB9">
        <w:t>SU</w:t>
      </w:r>
      <w:r w:rsidR="00EC36BB">
        <w:t>V</w:t>
      </w:r>
      <w:r w:rsidR="009A1EC5">
        <w:t>’</w:t>
      </w:r>
      <w:r w:rsidR="00EC36BB">
        <w:rPr>
          <w:rFonts w:hint="eastAsia"/>
        </w:rPr>
        <w:t>다.</w:t>
      </w:r>
      <w:r w:rsidR="00EC36BB">
        <w:t xml:space="preserve"> </w:t>
      </w:r>
      <w:r w:rsidR="001E6ECC">
        <w:rPr>
          <w:rFonts w:hint="eastAsia"/>
        </w:rPr>
        <w:t xml:space="preserve">르노의 최신 </w:t>
      </w:r>
      <w:r w:rsidR="001E6ECC">
        <w:t xml:space="preserve">CMF-B </w:t>
      </w:r>
      <w:r w:rsidR="001E6ECC">
        <w:rPr>
          <w:rFonts w:hint="eastAsia"/>
        </w:rPr>
        <w:t>플랫폼에 감각적인</w:t>
      </w:r>
      <w:r w:rsidR="00110DE7">
        <w:rPr>
          <w:rFonts w:hint="eastAsia"/>
        </w:rPr>
        <w:t xml:space="preserve"> 프렌치</w:t>
      </w:r>
      <w:r w:rsidR="001E6ECC">
        <w:rPr>
          <w:rFonts w:hint="eastAsia"/>
        </w:rPr>
        <w:t xml:space="preserve"> 디자인과 안전하고</w:t>
      </w:r>
      <w:r w:rsidR="00110DE7">
        <w:rPr>
          <w:rFonts w:hint="eastAsia"/>
        </w:rPr>
        <w:t xml:space="preserve"> 스마트한 주행 및 편의 사양을 적용한 것이 특징이다.</w:t>
      </w:r>
      <w:r w:rsidR="001E6ECC">
        <w:rPr>
          <w:rFonts w:hint="eastAsia"/>
        </w:rPr>
        <w:t xml:space="preserve"> </w:t>
      </w:r>
    </w:p>
    <w:p w14:paraId="2D32B681" w14:textId="0D90388D" w:rsidR="004F1D8A" w:rsidRDefault="004F1D8A" w:rsidP="00695B4F">
      <w:pPr>
        <w:wordWrap/>
        <w:snapToGrid w:val="0"/>
        <w:ind w:right="220"/>
        <w:contextualSpacing/>
      </w:pPr>
    </w:p>
    <w:p w14:paraId="70D629D9" w14:textId="5E333A28" w:rsidR="004F1D8A" w:rsidRDefault="009522FC" w:rsidP="00695B4F">
      <w:pPr>
        <w:wordWrap/>
        <w:snapToGrid w:val="0"/>
        <w:ind w:right="220"/>
        <w:contextualSpacing/>
      </w:pPr>
      <w:r>
        <w:rPr>
          <w:rFonts w:hint="eastAsia"/>
        </w:rPr>
        <w:t>X</w:t>
      </w:r>
      <w:r>
        <w:t>M3</w:t>
      </w:r>
      <w:r w:rsidR="008D2B55">
        <w:t xml:space="preserve"> </w:t>
      </w:r>
      <w:r w:rsidR="008D2B55">
        <w:rPr>
          <w:rFonts w:hint="eastAsia"/>
        </w:rPr>
        <w:t xml:space="preserve">및 </w:t>
      </w:r>
      <w:r>
        <w:rPr>
          <w:rFonts w:hint="eastAsia"/>
        </w:rPr>
        <w:t xml:space="preserve">르노 캡처와 함께 르노삼성자동차 </w:t>
      </w:r>
      <w:r>
        <w:t xml:space="preserve">SUV </w:t>
      </w:r>
      <w:r>
        <w:rPr>
          <w:rFonts w:hint="eastAsia"/>
        </w:rPr>
        <w:t>라인업</w:t>
      </w:r>
      <w:r w:rsidR="00244382">
        <w:rPr>
          <w:rFonts w:hint="eastAsia"/>
        </w:rPr>
        <w:t>의</w:t>
      </w:r>
      <w:r w:rsidR="00244382">
        <w:t xml:space="preserve"> </w:t>
      </w:r>
      <w:r w:rsidR="005F46F6">
        <w:rPr>
          <w:rFonts w:hint="eastAsia"/>
        </w:rPr>
        <w:t>주축을 담당하고 있는</w:t>
      </w:r>
      <w:r w:rsidR="005F46F6">
        <w:t xml:space="preserve"> </w:t>
      </w:r>
      <w:r w:rsidR="00244382">
        <w:t>QM6</w:t>
      </w:r>
      <w:r w:rsidR="00244382">
        <w:rPr>
          <w:rFonts w:hint="eastAsia"/>
        </w:rPr>
        <w:t xml:space="preserve">도 </w:t>
      </w:r>
      <w:r w:rsidR="00244382">
        <w:t>5</w:t>
      </w:r>
      <w:r w:rsidR="00244382">
        <w:rPr>
          <w:rFonts w:hint="eastAsia"/>
        </w:rPr>
        <w:t xml:space="preserve">월 한 달 간 </w:t>
      </w:r>
      <w:r w:rsidR="00244382">
        <w:t>3,963</w:t>
      </w:r>
      <w:r w:rsidR="00244382">
        <w:rPr>
          <w:rFonts w:hint="eastAsia"/>
        </w:rPr>
        <w:t>대 판매되며,</w:t>
      </w:r>
      <w:r w:rsidR="00244382">
        <w:t xml:space="preserve"> </w:t>
      </w:r>
      <w:r w:rsidR="00244382">
        <w:rPr>
          <w:rFonts w:hint="eastAsia"/>
        </w:rPr>
        <w:t xml:space="preserve">전월 대비 </w:t>
      </w:r>
      <w:r w:rsidR="00244382">
        <w:t xml:space="preserve">10.8%, </w:t>
      </w:r>
      <w:r w:rsidR="00244382">
        <w:rPr>
          <w:rFonts w:hint="eastAsia"/>
        </w:rPr>
        <w:t xml:space="preserve">전년 동기 대비 </w:t>
      </w:r>
      <w:r w:rsidR="00244382">
        <w:t xml:space="preserve">71.3% </w:t>
      </w:r>
      <w:r w:rsidR="00244382">
        <w:rPr>
          <w:rFonts w:hint="eastAsia"/>
        </w:rPr>
        <w:t>증가한 판매 실적을 기록했다.</w:t>
      </w:r>
    </w:p>
    <w:p w14:paraId="240B5D03" w14:textId="77777777" w:rsidR="00292F59" w:rsidRPr="004C1173" w:rsidRDefault="00292F59" w:rsidP="00695B4F">
      <w:pPr>
        <w:wordWrap/>
        <w:snapToGrid w:val="0"/>
        <w:ind w:right="220"/>
        <w:contextualSpacing/>
      </w:pPr>
    </w:p>
    <w:p w14:paraId="459C9DDD" w14:textId="62A7F35D" w:rsidR="00E61D3F" w:rsidRDefault="006D2AA1" w:rsidP="00695B4F">
      <w:pPr>
        <w:wordWrap/>
        <w:snapToGrid w:val="0"/>
        <w:ind w:right="220"/>
        <w:contextualSpacing/>
      </w:pPr>
      <w:r>
        <w:t>5</w:t>
      </w:r>
      <w:r>
        <w:rPr>
          <w:rFonts w:hint="eastAsia"/>
        </w:rPr>
        <w:t xml:space="preserve">월 </w:t>
      </w:r>
      <w:r w:rsidR="00455F26">
        <w:rPr>
          <w:rFonts w:hint="eastAsia"/>
        </w:rPr>
        <w:t>E</w:t>
      </w:r>
      <w:r w:rsidR="00455F26">
        <w:t xml:space="preserve">V </w:t>
      </w:r>
      <w:r w:rsidR="00455F26">
        <w:rPr>
          <w:rFonts w:hint="eastAsia"/>
        </w:rPr>
        <w:t xml:space="preserve">판매 또한 </w:t>
      </w:r>
      <w:r>
        <w:rPr>
          <w:rFonts w:hint="eastAsia"/>
        </w:rPr>
        <w:t xml:space="preserve">주목할 </w:t>
      </w:r>
      <w:r w:rsidR="004F1D8A">
        <w:rPr>
          <w:rFonts w:hint="eastAsia"/>
        </w:rPr>
        <w:t>만</w:t>
      </w:r>
      <w:r w:rsidR="004F1D8A">
        <w:t>하다</w:t>
      </w:r>
      <w:r w:rsidR="00455F26">
        <w:rPr>
          <w:rFonts w:hint="eastAsia"/>
        </w:rPr>
        <w:t>.</w:t>
      </w:r>
      <w:r w:rsidR="00455F26">
        <w:t xml:space="preserve"> </w:t>
      </w:r>
      <w:r w:rsidR="00256580">
        <w:rPr>
          <w:rFonts w:hint="eastAsia"/>
        </w:rPr>
        <w:t xml:space="preserve">국산 </w:t>
      </w:r>
      <w:r w:rsidR="00256580">
        <w:t xml:space="preserve">EV </w:t>
      </w:r>
      <w:r w:rsidR="00256580">
        <w:rPr>
          <w:rFonts w:hint="eastAsia"/>
        </w:rPr>
        <w:t>시장</w:t>
      </w:r>
      <w:r w:rsidR="00256580">
        <w:rPr>
          <w:rFonts w:hint="eastAsia"/>
          <w:sz w:val="21"/>
          <w:szCs w:val="21"/>
        </w:rPr>
        <w:t xml:space="preserve"> </w:t>
      </w:r>
      <w:r w:rsidR="006B5086" w:rsidRPr="00B866AA">
        <w:rPr>
          <w:sz w:val="21"/>
          <w:szCs w:val="21"/>
        </w:rPr>
        <w:t xml:space="preserve">유일의 세단형 전기차 </w:t>
      </w:r>
      <w:r w:rsidR="003D32BC">
        <w:t>SM3 Z.E.</w:t>
      </w:r>
      <w:r w:rsidR="003D32BC">
        <w:rPr>
          <w:rFonts w:hint="eastAsia"/>
        </w:rPr>
        <w:t xml:space="preserve">는 </w:t>
      </w:r>
      <w:r w:rsidR="000D124C" w:rsidRPr="000D124C">
        <w:rPr>
          <w:rFonts w:hint="eastAsia"/>
        </w:rPr>
        <w:t>르노삼성자동차</w:t>
      </w:r>
      <w:r w:rsidR="000D124C" w:rsidRPr="000D124C">
        <w:t xml:space="preserve"> 특별 구매보조금 600만 원 지원</w:t>
      </w:r>
      <w:r w:rsidR="00F425CB">
        <w:rPr>
          <w:rFonts w:hint="eastAsia"/>
        </w:rPr>
        <w:t xml:space="preserve"> 또는 </w:t>
      </w:r>
      <w:r w:rsidR="00F425CB">
        <w:t>60</w:t>
      </w:r>
      <w:r w:rsidR="00F425CB">
        <w:rPr>
          <w:rFonts w:hint="eastAsia"/>
        </w:rPr>
        <w:t xml:space="preserve">개월 무이자 혜택에 힘입어 </w:t>
      </w:r>
      <w:r w:rsidR="00F425CB">
        <w:lastRenderedPageBreak/>
        <w:t>5</w:t>
      </w:r>
      <w:r w:rsidR="00F425CB">
        <w:rPr>
          <w:rFonts w:hint="eastAsia"/>
        </w:rPr>
        <w:t xml:space="preserve">월 한 달간 </w:t>
      </w:r>
      <w:r w:rsidR="00B41717">
        <w:t>92</w:t>
      </w:r>
      <w:r w:rsidR="00B41717">
        <w:rPr>
          <w:rFonts w:hint="eastAsia"/>
        </w:rPr>
        <w:t>대 판매되며,</w:t>
      </w:r>
      <w:r w:rsidR="00B41717">
        <w:t xml:space="preserve"> </w:t>
      </w:r>
      <w:r w:rsidR="00B41717">
        <w:rPr>
          <w:rFonts w:hint="eastAsia"/>
        </w:rPr>
        <w:t xml:space="preserve">전년 동기 대비 </w:t>
      </w:r>
      <w:r w:rsidR="00B41717">
        <w:t xml:space="preserve">10.8% </w:t>
      </w:r>
      <w:r w:rsidR="00B41717">
        <w:rPr>
          <w:rFonts w:hint="eastAsia"/>
        </w:rPr>
        <w:t>증가했다.</w:t>
      </w:r>
      <w:r w:rsidR="00B41717">
        <w:t xml:space="preserve"> </w:t>
      </w:r>
      <w:r w:rsidR="00B41717">
        <w:rPr>
          <w:rFonts w:hint="eastAsia"/>
        </w:rPr>
        <w:t xml:space="preserve">초소형 전기차 르노 트위지는 </w:t>
      </w:r>
      <w:r w:rsidR="00E61D3F">
        <w:rPr>
          <w:rFonts w:hint="eastAsia"/>
        </w:rPr>
        <w:t xml:space="preserve">지난달 </w:t>
      </w:r>
      <w:r w:rsidR="00B41717">
        <w:t>79</w:t>
      </w:r>
      <w:r w:rsidR="00B41717">
        <w:rPr>
          <w:rFonts w:hint="eastAsia"/>
        </w:rPr>
        <w:t xml:space="preserve">대 </w:t>
      </w:r>
      <w:r w:rsidR="00E61D3F">
        <w:rPr>
          <w:rFonts w:hint="eastAsia"/>
        </w:rPr>
        <w:t>판매됐다.</w:t>
      </w:r>
    </w:p>
    <w:p w14:paraId="39525057" w14:textId="4FF11640" w:rsidR="00E61D3F" w:rsidRDefault="00E61D3F" w:rsidP="00695B4F">
      <w:pPr>
        <w:wordWrap/>
        <w:snapToGrid w:val="0"/>
        <w:ind w:right="220"/>
        <w:contextualSpacing/>
      </w:pPr>
    </w:p>
    <w:p w14:paraId="3AEDDAC7" w14:textId="1B1A21F3" w:rsidR="00BE0596" w:rsidRDefault="00BE0596" w:rsidP="00695B4F">
      <w:pPr>
        <w:wordWrap/>
        <w:snapToGrid w:val="0"/>
        <w:ind w:right="220"/>
        <w:contextualSpacing/>
      </w:pPr>
      <w:r w:rsidRPr="009736A3">
        <w:t>NEW 르노 마스터는 신차수준의 내·외관 디자인과 편의사양 등 전반적인 상품성</w:t>
      </w:r>
      <w:r w:rsidR="00C32E3B">
        <w:rPr>
          <w:rFonts w:hint="eastAsia"/>
        </w:rPr>
        <w:t xml:space="preserve"> 개선으로 </w:t>
      </w:r>
      <w:r w:rsidR="00DB4C0E">
        <w:rPr>
          <w:rFonts w:hint="eastAsia"/>
        </w:rPr>
        <w:t>3월 출시 이후 꾸준한 판매 증가세를 보이고 있다.</w:t>
      </w:r>
      <w:r w:rsidR="00DB4C0E">
        <w:t xml:space="preserve"> </w:t>
      </w:r>
      <w:r w:rsidR="008A5BAD">
        <w:t>5</w:t>
      </w:r>
      <w:r w:rsidR="008A5BAD">
        <w:rPr>
          <w:rFonts w:hint="eastAsia"/>
        </w:rPr>
        <w:t xml:space="preserve">월 한 달간 </w:t>
      </w:r>
      <w:r w:rsidR="008A5BAD">
        <w:t>239</w:t>
      </w:r>
      <w:r w:rsidR="008A5BAD">
        <w:rPr>
          <w:rFonts w:hint="eastAsia"/>
        </w:rPr>
        <w:t>대 판매되며 전월</w:t>
      </w:r>
      <w:r w:rsidR="008A5BAD">
        <w:t xml:space="preserve"> </w:t>
      </w:r>
      <w:r w:rsidR="008A5BAD">
        <w:rPr>
          <w:rFonts w:hint="eastAsia"/>
        </w:rPr>
        <w:t xml:space="preserve">대비 </w:t>
      </w:r>
      <w:r w:rsidR="008A5BAD">
        <w:t xml:space="preserve">8.1%, </w:t>
      </w:r>
      <w:r w:rsidR="008A5BAD">
        <w:rPr>
          <w:rFonts w:hint="eastAsia"/>
        </w:rPr>
        <w:t xml:space="preserve">전년 동기 대비 </w:t>
      </w:r>
      <w:r w:rsidR="008A5BAD">
        <w:t xml:space="preserve">88.2% </w:t>
      </w:r>
      <w:r w:rsidR="008A5BAD">
        <w:rPr>
          <w:rFonts w:hint="eastAsia"/>
        </w:rPr>
        <w:t>증가한 실적을 기록했다.</w:t>
      </w:r>
    </w:p>
    <w:p w14:paraId="2E5AAC2A" w14:textId="77777777" w:rsidR="00E94137" w:rsidRDefault="00E94137" w:rsidP="00695B4F">
      <w:pPr>
        <w:wordWrap/>
        <w:snapToGrid w:val="0"/>
        <w:ind w:right="220"/>
        <w:contextualSpacing/>
      </w:pPr>
    </w:p>
    <w:p w14:paraId="26E2ED07" w14:textId="6FD1DE4F" w:rsidR="006E1F01" w:rsidRDefault="003D78BC" w:rsidP="00695B4F">
      <w:pPr>
        <w:wordWrap/>
        <w:snapToGrid w:val="0"/>
        <w:ind w:right="220"/>
        <w:contextualSpacing/>
      </w:pPr>
      <w:r>
        <w:rPr>
          <w:rFonts w:hint="eastAsia"/>
        </w:rPr>
        <w:t>수출은</w:t>
      </w:r>
      <w:r w:rsidR="00C56C41">
        <w:rPr>
          <w:rFonts w:hint="eastAsia"/>
        </w:rPr>
        <w:t xml:space="preserve"> </w:t>
      </w:r>
      <w:r w:rsidR="00C56C41">
        <w:t>1,358</w:t>
      </w:r>
      <w:r w:rsidR="00C56C41">
        <w:rPr>
          <w:rFonts w:hint="eastAsia"/>
        </w:rPr>
        <w:t xml:space="preserve">대로 전월 대비 </w:t>
      </w:r>
      <w:r w:rsidR="00C56C41">
        <w:t xml:space="preserve">34.5%, </w:t>
      </w:r>
      <w:r w:rsidR="009C2F50">
        <w:rPr>
          <w:rFonts w:hint="eastAsia"/>
        </w:rPr>
        <w:t xml:space="preserve">전년 동기 대비 </w:t>
      </w:r>
      <w:r w:rsidR="009C2F50">
        <w:t xml:space="preserve">83.2% </w:t>
      </w:r>
      <w:r w:rsidR="009C2F50">
        <w:rPr>
          <w:rFonts w:hint="eastAsia"/>
        </w:rPr>
        <w:t>하락했다.</w:t>
      </w:r>
      <w:r w:rsidR="0012528F">
        <w:rPr>
          <w:rFonts w:hint="eastAsia"/>
        </w:rPr>
        <w:t xml:space="preserve"> </w:t>
      </w:r>
      <w:r w:rsidR="00695B4F">
        <w:rPr>
          <w:rFonts w:hint="eastAsia"/>
        </w:rPr>
        <w:t xml:space="preserve">차종 별로는 </w:t>
      </w:r>
      <w:r w:rsidR="00695B4F">
        <w:t>QM6(</w:t>
      </w:r>
      <w:r w:rsidR="00695B4F">
        <w:rPr>
          <w:rFonts w:hint="eastAsia"/>
        </w:rPr>
        <w:t>수출명 콜레오스)</w:t>
      </w:r>
      <w:r w:rsidR="0090268F">
        <w:rPr>
          <w:rFonts w:hint="eastAsia"/>
        </w:rPr>
        <w:t>가</w:t>
      </w:r>
      <w:r w:rsidR="00695B4F">
        <w:t xml:space="preserve"> </w:t>
      </w:r>
      <w:r w:rsidR="006E1F01">
        <w:t>1,128</w:t>
      </w:r>
      <w:r w:rsidR="006E1F01">
        <w:rPr>
          <w:rFonts w:hint="eastAsia"/>
        </w:rPr>
        <w:t>대</w:t>
      </w:r>
      <w:r w:rsidR="006E1F01">
        <w:t xml:space="preserve">, </w:t>
      </w:r>
      <w:r w:rsidR="006E1F01">
        <w:rPr>
          <w:rFonts w:hint="eastAsia"/>
        </w:rPr>
        <w:t xml:space="preserve">르노 트위지 </w:t>
      </w:r>
      <w:r w:rsidR="006E1F01">
        <w:t>230</w:t>
      </w:r>
      <w:r w:rsidR="006E1F01">
        <w:rPr>
          <w:rFonts w:hint="eastAsia"/>
        </w:rPr>
        <w:t>대가 선적됐다.</w:t>
      </w:r>
    </w:p>
    <w:p w14:paraId="614A69B8" w14:textId="7EC69CC5" w:rsidR="00715B5C" w:rsidRDefault="00715B5C" w:rsidP="00695B4F">
      <w:pPr>
        <w:wordWrap/>
        <w:snapToGrid w:val="0"/>
        <w:ind w:right="220"/>
        <w:contextualSpacing/>
      </w:pPr>
    </w:p>
    <w:p w14:paraId="2479251C" w14:textId="56915A3E" w:rsidR="00715B5C" w:rsidRDefault="00715B5C" w:rsidP="00695B4F">
      <w:pPr>
        <w:wordWrap/>
        <w:snapToGrid w:val="0"/>
        <w:ind w:right="220"/>
        <w:contextualSpacing/>
      </w:pPr>
    </w:p>
    <w:p w14:paraId="213FE9C5" w14:textId="2BF7FDF7" w:rsidR="00715B5C" w:rsidRDefault="00715B5C" w:rsidP="00695B4F">
      <w:pPr>
        <w:wordWrap/>
        <w:snapToGrid w:val="0"/>
        <w:ind w:right="220"/>
        <w:contextualSpacing/>
      </w:pPr>
    </w:p>
    <w:p w14:paraId="63D6A693" w14:textId="3CC137EF" w:rsidR="00715B5C" w:rsidRDefault="00715B5C" w:rsidP="00695B4F">
      <w:pPr>
        <w:wordWrap/>
        <w:snapToGrid w:val="0"/>
        <w:ind w:right="220"/>
        <w:contextualSpacing/>
      </w:pPr>
    </w:p>
    <w:p w14:paraId="5B8BA031" w14:textId="168D65E0" w:rsidR="00715B5C" w:rsidRDefault="00715B5C" w:rsidP="00695B4F">
      <w:pPr>
        <w:wordWrap/>
        <w:snapToGrid w:val="0"/>
        <w:ind w:right="220"/>
        <w:contextualSpacing/>
      </w:pPr>
    </w:p>
    <w:p w14:paraId="4989EF55" w14:textId="4BAF691E" w:rsidR="00715B5C" w:rsidRDefault="00715B5C" w:rsidP="00695B4F">
      <w:pPr>
        <w:wordWrap/>
        <w:snapToGrid w:val="0"/>
        <w:ind w:right="220"/>
        <w:contextualSpacing/>
      </w:pPr>
    </w:p>
    <w:p w14:paraId="23608A8D" w14:textId="49B01738" w:rsidR="00715B5C" w:rsidRDefault="00715B5C" w:rsidP="00695B4F">
      <w:pPr>
        <w:wordWrap/>
        <w:snapToGrid w:val="0"/>
        <w:ind w:right="220"/>
        <w:contextualSpacing/>
      </w:pPr>
    </w:p>
    <w:p w14:paraId="03778A93" w14:textId="1C0BEAF8" w:rsidR="00715B5C" w:rsidRDefault="00715B5C" w:rsidP="00695B4F">
      <w:pPr>
        <w:wordWrap/>
        <w:snapToGrid w:val="0"/>
        <w:ind w:right="220"/>
        <w:contextualSpacing/>
      </w:pPr>
    </w:p>
    <w:p w14:paraId="1041DD1A" w14:textId="49CBD9FA" w:rsidR="00715B5C" w:rsidRDefault="00715B5C" w:rsidP="00695B4F">
      <w:pPr>
        <w:wordWrap/>
        <w:snapToGrid w:val="0"/>
        <w:ind w:right="220"/>
        <w:contextualSpacing/>
      </w:pPr>
    </w:p>
    <w:p w14:paraId="2C763A1E" w14:textId="4EA052C3" w:rsidR="00715B5C" w:rsidRDefault="00715B5C" w:rsidP="00695B4F">
      <w:pPr>
        <w:wordWrap/>
        <w:snapToGrid w:val="0"/>
        <w:ind w:right="220"/>
        <w:contextualSpacing/>
      </w:pPr>
    </w:p>
    <w:p w14:paraId="7793CFB7" w14:textId="7C948741" w:rsidR="00715B5C" w:rsidRDefault="00715B5C" w:rsidP="00695B4F">
      <w:pPr>
        <w:wordWrap/>
        <w:snapToGrid w:val="0"/>
        <w:ind w:right="220"/>
        <w:contextualSpacing/>
      </w:pPr>
    </w:p>
    <w:p w14:paraId="6915B87B" w14:textId="015327DF" w:rsidR="00715B5C" w:rsidRDefault="00715B5C" w:rsidP="00695B4F">
      <w:pPr>
        <w:wordWrap/>
        <w:snapToGrid w:val="0"/>
        <w:ind w:right="220"/>
        <w:contextualSpacing/>
      </w:pPr>
    </w:p>
    <w:p w14:paraId="6E2D39AD" w14:textId="580A8D5F" w:rsidR="00715B5C" w:rsidRDefault="00715B5C" w:rsidP="00695B4F">
      <w:pPr>
        <w:wordWrap/>
        <w:snapToGrid w:val="0"/>
        <w:ind w:right="220"/>
        <w:contextualSpacing/>
      </w:pPr>
    </w:p>
    <w:p w14:paraId="27DE4DB4" w14:textId="1657C437" w:rsidR="00715B5C" w:rsidRDefault="00715B5C" w:rsidP="00695B4F">
      <w:pPr>
        <w:wordWrap/>
        <w:snapToGrid w:val="0"/>
        <w:ind w:right="220"/>
        <w:contextualSpacing/>
      </w:pPr>
    </w:p>
    <w:p w14:paraId="400F32F2" w14:textId="222233E6" w:rsidR="00715B5C" w:rsidRDefault="00715B5C" w:rsidP="00695B4F">
      <w:pPr>
        <w:wordWrap/>
        <w:snapToGrid w:val="0"/>
        <w:ind w:right="220"/>
        <w:contextualSpacing/>
      </w:pPr>
    </w:p>
    <w:p w14:paraId="152DCB0F" w14:textId="0ECC04A6" w:rsidR="00715B5C" w:rsidRDefault="00715B5C" w:rsidP="00695B4F">
      <w:pPr>
        <w:wordWrap/>
        <w:snapToGrid w:val="0"/>
        <w:ind w:right="220"/>
        <w:contextualSpacing/>
      </w:pPr>
    </w:p>
    <w:p w14:paraId="43DB0AA1" w14:textId="4533906A" w:rsidR="0070680A" w:rsidRDefault="0070680A" w:rsidP="00695B4F">
      <w:pPr>
        <w:wordWrap/>
        <w:snapToGrid w:val="0"/>
        <w:ind w:right="220"/>
        <w:contextualSpacing/>
      </w:pPr>
    </w:p>
    <w:p w14:paraId="663808C0" w14:textId="0EB48A37" w:rsidR="0070680A" w:rsidRDefault="0070680A" w:rsidP="00695B4F">
      <w:pPr>
        <w:wordWrap/>
        <w:snapToGrid w:val="0"/>
        <w:ind w:right="220"/>
        <w:contextualSpacing/>
      </w:pPr>
    </w:p>
    <w:p w14:paraId="3F271900" w14:textId="59F6F79B" w:rsidR="0070680A" w:rsidRDefault="0070680A" w:rsidP="00695B4F">
      <w:pPr>
        <w:wordWrap/>
        <w:snapToGrid w:val="0"/>
        <w:ind w:right="220"/>
        <w:contextualSpacing/>
      </w:pPr>
    </w:p>
    <w:p w14:paraId="7285D0A5" w14:textId="12A233E5" w:rsidR="0070680A" w:rsidRDefault="0070680A" w:rsidP="00695B4F">
      <w:pPr>
        <w:wordWrap/>
        <w:snapToGrid w:val="0"/>
        <w:ind w:right="220"/>
        <w:contextualSpacing/>
      </w:pPr>
    </w:p>
    <w:p w14:paraId="73AD85AC" w14:textId="62EDFB23" w:rsidR="0070680A" w:rsidRDefault="0070680A" w:rsidP="00695B4F">
      <w:pPr>
        <w:wordWrap/>
        <w:snapToGrid w:val="0"/>
        <w:ind w:right="220"/>
        <w:contextualSpacing/>
      </w:pPr>
    </w:p>
    <w:p w14:paraId="5EC85E08" w14:textId="47CC3D76" w:rsidR="0070680A" w:rsidRDefault="0070680A" w:rsidP="00695B4F">
      <w:pPr>
        <w:wordWrap/>
        <w:snapToGrid w:val="0"/>
        <w:ind w:right="220"/>
        <w:contextualSpacing/>
      </w:pPr>
    </w:p>
    <w:p w14:paraId="015EA892" w14:textId="27758E35" w:rsidR="0070680A" w:rsidRDefault="0070680A" w:rsidP="00695B4F">
      <w:pPr>
        <w:wordWrap/>
        <w:snapToGrid w:val="0"/>
        <w:ind w:right="220"/>
        <w:contextualSpacing/>
      </w:pPr>
    </w:p>
    <w:p w14:paraId="63DD3E53" w14:textId="77777777" w:rsidR="0070680A" w:rsidRDefault="0070680A" w:rsidP="00695B4F">
      <w:pPr>
        <w:wordWrap/>
        <w:snapToGrid w:val="0"/>
        <w:ind w:right="220"/>
        <w:contextualSpacing/>
      </w:pPr>
    </w:p>
    <w:p w14:paraId="0EFB64A4" w14:textId="5D50997B" w:rsidR="00715B5C" w:rsidRDefault="00715B5C" w:rsidP="00695B4F">
      <w:pPr>
        <w:wordWrap/>
        <w:snapToGrid w:val="0"/>
        <w:ind w:right="220"/>
        <w:contextualSpacing/>
      </w:pPr>
    </w:p>
    <w:p w14:paraId="664A3BF6" w14:textId="77777777" w:rsidR="00715B5C" w:rsidRDefault="00715B5C" w:rsidP="00695B4F">
      <w:pPr>
        <w:widowControl/>
        <w:wordWrap/>
        <w:autoSpaceDE/>
        <w:autoSpaceDN/>
        <w:spacing w:after="160" w:line="259" w:lineRule="auto"/>
      </w:pPr>
    </w:p>
    <w:p w14:paraId="373E965F" w14:textId="69831F07" w:rsidR="00695B4F" w:rsidRPr="001F44DA" w:rsidRDefault="00695B4F" w:rsidP="00695B4F">
      <w:pPr>
        <w:widowControl/>
        <w:wordWrap/>
        <w:autoSpaceDE/>
        <w:autoSpaceDN/>
        <w:spacing w:after="160" w:line="259" w:lineRule="auto"/>
      </w:pPr>
      <w:r>
        <w:rPr>
          <w:rFonts w:hint="eastAsia"/>
        </w:rPr>
        <w:lastRenderedPageBreak/>
        <w:t xml:space="preserve">&lt;르노삼성자동차 </w:t>
      </w:r>
      <w:r>
        <w:t>20</w:t>
      </w:r>
      <w:r w:rsidR="00942C1E">
        <w:t>20</w:t>
      </w:r>
      <w:r>
        <w:rPr>
          <w:rFonts w:hint="eastAsia"/>
        </w:rPr>
        <w:t xml:space="preserve">년 </w:t>
      </w:r>
      <w:r>
        <w:t>5</w:t>
      </w:r>
      <w:r>
        <w:rPr>
          <w:rFonts w:hint="eastAsia"/>
        </w:rPr>
        <w:t>월 판매 실적&gt;</w:t>
      </w:r>
    </w:p>
    <w:tbl>
      <w:tblPr>
        <w:tblW w:w="92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1"/>
        <w:gridCol w:w="992"/>
        <w:gridCol w:w="994"/>
        <w:gridCol w:w="1030"/>
        <w:gridCol w:w="918"/>
        <w:gridCol w:w="1029"/>
        <w:gridCol w:w="992"/>
        <w:gridCol w:w="850"/>
        <w:gridCol w:w="851"/>
        <w:gridCol w:w="992"/>
      </w:tblGrid>
      <w:tr w:rsidR="008C54C6" w:rsidRPr="008C54C6" w14:paraId="6D4BF5C2" w14:textId="77777777" w:rsidTr="004177BE">
        <w:trPr>
          <w:trHeight w:val="269"/>
        </w:trPr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14AF477" w14:textId="77777777" w:rsidR="008C54C6" w:rsidRPr="008C54C6" w:rsidRDefault="008C54C6" w:rsidP="008C54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C54C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39133E6" w14:textId="77777777" w:rsidR="008C54C6" w:rsidRPr="008C54C6" w:rsidRDefault="008C54C6" w:rsidP="008C54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C54C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2020년</w:t>
            </w:r>
            <w:r w:rsidRPr="008C54C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5월 (대)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480E104" w14:textId="77777777" w:rsidR="008C54C6" w:rsidRPr="008C54C6" w:rsidRDefault="008C54C6" w:rsidP="008C54C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C54C6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2020년</w:t>
            </w:r>
            <w:r w:rsidRPr="008C54C6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4월 (대)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5F44FD7D" w14:textId="77777777" w:rsidR="008C54C6" w:rsidRPr="008C54C6" w:rsidRDefault="008C54C6" w:rsidP="008C54C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C54C6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전월대비</w:t>
            </w:r>
            <w:r w:rsidRPr="008C54C6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4BD9699" w14:textId="77777777" w:rsidR="008C54C6" w:rsidRPr="008C54C6" w:rsidRDefault="008C54C6" w:rsidP="008C54C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C54C6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2019년</w:t>
            </w:r>
            <w:r w:rsidRPr="008C54C6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5월 (대)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284764E5" w14:textId="77777777" w:rsidR="008C54C6" w:rsidRPr="008C54C6" w:rsidRDefault="008C54C6" w:rsidP="008C54C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C54C6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8C54C6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동월대비 (%)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5F65BAA" w14:textId="77777777" w:rsidR="008C54C6" w:rsidRPr="008C54C6" w:rsidRDefault="008C54C6" w:rsidP="008C54C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C54C6">
              <w:rPr>
                <w:rFonts w:cs="굴림" w:hint="eastAsia"/>
                <w:color w:val="000000"/>
                <w:kern w:val="0"/>
                <w:sz w:val="18"/>
                <w:szCs w:val="18"/>
              </w:rPr>
              <w:t>누계 ( ~5월, 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727649E" w14:textId="77777777" w:rsidR="008C54C6" w:rsidRPr="008C54C6" w:rsidRDefault="008C54C6" w:rsidP="008C54C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C54C6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8C54C6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8C54C6" w:rsidRPr="008C54C6" w14:paraId="2E143208" w14:textId="77777777" w:rsidTr="004177BE">
        <w:trPr>
          <w:trHeight w:val="269"/>
        </w:trPr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170E" w14:textId="77777777" w:rsidR="008C54C6" w:rsidRPr="008C54C6" w:rsidRDefault="008C54C6" w:rsidP="008C54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12610" w14:textId="77777777" w:rsidR="008C54C6" w:rsidRPr="008C54C6" w:rsidRDefault="008C54C6" w:rsidP="008C54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E1392" w14:textId="77777777" w:rsidR="008C54C6" w:rsidRPr="008C54C6" w:rsidRDefault="008C54C6" w:rsidP="008C54C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901A71F" w14:textId="77777777" w:rsidR="008C54C6" w:rsidRPr="008C54C6" w:rsidRDefault="008C54C6" w:rsidP="008C54C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53D5B" w14:textId="77777777" w:rsidR="008C54C6" w:rsidRPr="008C54C6" w:rsidRDefault="008C54C6" w:rsidP="008C54C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BFB7E2" w14:textId="77777777" w:rsidR="008C54C6" w:rsidRPr="008C54C6" w:rsidRDefault="008C54C6" w:rsidP="008C54C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8FE1B30" w14:textId="77777777" w:rsidR="008C54C6" w:rsidRPr="008C54C6" w:rsidRDefault="008C54C6" w:rsidP="008C54C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C54C6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2020년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765E237" w14:textId="77777777" w:rsidR="008C54C6" w:rsidRPr="008C54C6" w:rsidRDefault="008C54C6" w:rsidP="008C54C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C54C6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2019년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59C2" w14:textId="77777777" w:rsidR="008C54C6" w:rsidRPr="008C54C6" w:rsidRDefault="008C54C6" w:rsidP="008C54C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8C54C6" w:rsidRPr="008C54C6" w14:paraId="14EE6A6A" w14:textId="77777777" w:rsidTr="004177BE">
        <w:trPr>
          <w:trHeight w:val="297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7D02C7B" w14:textId="77777777" w:rsidR="008C54C6" w:rsidRPr="008C54C6" w:rsidRDefault="008C54C6" w:rsidP="008C54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C54C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40C6" w14:textId="77777777" w:rsidR="008C54C6" w:rsidRPr="008C54C6" w:rsidRDefault="008C54C6" w:rsidP="008C54C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C54C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E0D2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>740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998E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>757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49815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 xml:space="preserve">-2.2 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19A6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>1,511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3BBBD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 xml:space="preserve">-51.0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119C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>4,044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603D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 xml:space="preserve">7,246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0ACE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 xml:space="preserve">-44.2 </w:t>
            </w:r>
          </w:p>
        </w:tc>
      </w:tr>
      <w:tr w:rsidR="008C54C6" w:rsidRPr="008C54C6" w14:paraId="5ECC4647" w14:textId="77777777" w:rsidTr="004177BE">
        <w:trPr>
          <w:trHeight w:val="29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51570" w14:textId="77777777" w:rsidR="008C54C6" w:rsidRPr="008C54C6" w:rsidRDefault="008C54C6" w:rsidP="008C54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349E" w14:textId="77777777" w:rsidR="008C54C6" w:rsidRPr="008C54C6" w:rsidRDefault="008C54C6" w:rsidP="008C54C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C54C6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5D73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>3,963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ECA0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>3,576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6AD09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 xml:space="preserve">10.8 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164D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>2,313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94E42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 xml:space="preserve">71.3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FBFC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>18,709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F3B9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 xml:space="preserve">13,061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DFBE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 xml:space="preserve">43.2 </w:t>
            </w:r>
          </w:p>
        </w:tc>
      </w:tr>
      <w:tr w:rsidR="008C54C6" w:rsidRPr="008C54C6" w14:paraId="65A8C160" w14:textId="77777777" w:rsidTr="004177BE">
        <w:trPr>
          <w:trHeight w:val="29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0EBDB" w14:textId="77777777" w:rsidR="008C54C6" w:rsidRPr="008C54C6" w:rsidRDefault="008C54C6" w:rsidP="008C54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1722" w14:textId="77777777" w:rsidR="008C54C6" w:rsidRPr="008C54C6" w:rsidRDefault="008C54C6" w:rsidP="008C54C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C54C6">
              <w:rPr>
                <w:rFonts w:cs="굴림" w:hint="eastAsia"/>
                <w:color w:val="000000"/>
                <w:kern w:val="0"/>
                <w:sz w:val="18"/>
                <w:szCs w:val="18"/>
              </w:rPr>
              <w:t>XM3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66BE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>5,008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5660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>6,276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56210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 xml:space="preserve">-20.2 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DAB4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5EB88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8677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>16,922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56B3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F834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8C54C6" w:rsidRPr="008C54C6" w14:paraId="64C37D1F" w14:textId="77777777" w:rsidTr="004177BE">
        <w:trPr>
          <w:trHeight w:val="29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F5B97" w14:textId="77777777" w:rsidR="008C54C6" w:rsidRPr="008C54C6" w:rsidRDefault="008C54C6" w:rsidP="008C54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6FEB" w14:textId="77777777" w:rsidR="008C54C6" w:rsidRPr="008C54C6" w:rsidRDefault="008C54C6" w:rsidP="008C54C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C54C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 Z.E.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6FD3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>92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C93F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>139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3654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 xml:space="preserve">-33.8 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F016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13EFA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 xml:space="preserve">10.8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E57E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>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0975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 xml:space="preserve">280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C2EA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 xml:space="preserve">46.8 </w:t>
            </w:r>
          </w:p>
        </w:tc>
      </w:tr>
      <w:tr w:rsidR="008C54C6" w:rsidRPr="008C54C6" w14:paraId="2BA9E441" w14:textId="77777777" w:rsidTr="004177BE">
        <w:trPr>
          <w:trHeight w:val="29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400AE" w14:textId="77777777" w:rsidR="008C54C6" w:rsidRPr="008C54C6" w:rsidRDefault="008C54C6" w:rsidP="008C54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D4B3" w14:textId="77777777" w:rsidR="008C54C6" w:rsidRPr="008C54C6" w:rsidRDefault="008C54C6" w:rsidP="008C54C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C54C6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TWIZY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A76D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>79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D69D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>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B32F4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 xml:space="preserve">192.6 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A664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>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20599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 xml:space="preserve">-76.6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8C0F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EE40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 xml:space="preserve">685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B5B5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 xml:space="preserve">-67.3 </w:t>
            </w:r>
          </w:p>
        </w:tc>
      </w:tr>
      <w:tr w:rsidR="008C54C6" w:rsidRPr="008C54C6" w14:paraId="48A93BE4" w14:textId="77777777" w:rsidTr="004177BE">
        <w:trPr>
          <w:trHeight w:val="29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66310" w14:textId="77777777" w:rsidR="008C54C6" w:rsidRPr="008C54C6" w:rsidRDefault="008C54C6" w:rsidP="008C54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214D" w14:textId="77777777" w:rsidR="008C54C6" w:rsidRPr="008C54C6" w:rsidRDefault="008C54C6" w:rsidP="008C54C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C54C6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Captur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3B32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>450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DE28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F7B13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59E1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1B546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228A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>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BA90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E328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8C54C6" w:rsidRPr="008C54C6" w14:paraId="296C00D8" w14:textId="77777777" w:rsidTr="004177BE">
        <w:trPr>
          <w:trHeight w:val="29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B62D0" w14:textId="77777777" w:rsidR="008C54C6" w:rsidRPr="008C54C6" w:rsidRDefault="008C54C6" w:rsidP="008C54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75E3" w14:textId="77777777" w:rsidR="008C54C6" w:rsidRPr="008C54C6" w:rsidRDefault="008C54C6" w:rsidP="008C54C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C54C6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Master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8BBD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>239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9851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>221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A4049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 xml:space="preserve">8.1 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D05D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66132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 xml:space="preserve">88.2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8ABD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4AC0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 xml:space="preserve">603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9CA3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 xml:space="preserve">31.8 </w:t>
            </w:r>
          </w:p>
        </w:tc>
      </w:tr>
      <w:tr w:rsidR="008C54C6" w:rsidRPr="008C54C6" w14:paraId="12EA90C1" w14:textId="77777777" w:rsidTr="004177BE">
        <w:trPr>
          <w:trHeight w:val="80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919F7" w14:textId="77777777" w:rsidR="008C54C6" w:rsidRPr="008C54C6" w:rsidRDefault="008C54C6" w:rsidP="008C54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D4BF" w14:textId="77777777" w:rsidR="008C54C6" w:rsidRPr="008C54C6" w:rsidRDefault="008C54C6" w:rsidP="008C54C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C54C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SM7∙5∙3, QM3, 르노 Clio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902E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2B05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E57C0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4108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 xml:space="preserve">1,759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0B968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9B08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49FD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 xml:space="preserve">7,067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3EB5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8C54C6" w:rsidRPr="008C54C6" w14:paraId="311D8697" w14:textId="77777777" w:rsidTr="004177BE">
        <w:trPr>
          <w:trHeight w:val="297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BFFE46" w14:textId="77777777" w:rsidR="008C54C6" w:rsidRPr="008C54C6" w:rsidRDefault="008C54C6" w:rsidP="008C54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C54C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8AAC2F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10,571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FC3801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11,015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7FD494A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C54C6">
              <w:rPr>
                <w:rFonts w:cs="굴림" w:hint="eastAsia"/>
                <w:b/>
                <w:bCs/>
                <w:kern w:val="0"/>
                <w:sz w:val="20"/>
              </w:rPr>
              <w:t xml:space="preserve">-4.0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F18E4D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6,130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FECE177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C54C6">
              <w:rPr>
                <w:rFonts w:cs="굴림" w:hint="eastAsia"/>
                <w:b/>
                <w:bCs/>
                <w:kern w:val="0"/>
                <w:sz w:val="20"/>
              </w:rPr>
              <w:t xml:space="preserve">72.4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923C45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41,574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1ED2B9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28,942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86CAC4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C54C6">
              <w:rPr>
                <w:rFonts w:cs="굴림" w:hint="eastAsia"/>
                <w:b/>
                <w:bCs/>
                <w:kern w:val="0"/>
                <w:sz w:val="20"/>
              </w:rPr>
              <w:t>43.6</w:t>
            </w:r>
          </w:p>
        </w:tc>
      </w:tr>
      <w:tr w:rsidR="008C54C6" w:rsidRPr="008C54C6" w14:paraId="384B9039" w14:textId="77777777" w:rsidTr="004177BE">
        <w:trPr>
          <w:trHeight w:val="297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4C109F9" w14:textId="77777777" w:rsidR="008C54C6" w:rsidRPr="008C54C6" w:rsidRDefault="008C54C6" w:rsidP="008C54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C54C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7B5D" w14:textId="77777777" w:rsidR="008C54C6" w:rsidRPr="008C54C6" w:rsidRDefault="008C54C6" w:rsidP="008C54C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C54C6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5376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>1,128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A3F2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>2,031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D38BC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 xml:space="preserve">-44.5 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3228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>3,216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EF0AE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 xml:space="preserve">-64.9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0ABC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>6,590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7D0E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 xml:space="preserve">10,252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42BF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 xml:space="preserve">-35.7 </w:t>
            </w:r>
          </w:p>
        </w:tc>
      </w:tr>
      <w:tr w:rsidR="008C54C6" w:rsidRPr="008C54C6" w14:paraId="3F7382AD" w14:textId="77777777" w:rsidTr="004177BE">
        <w:trPr>
          <w:trHeight w:val="29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8B7D8" w14:textId="77777777" w:rsidR="008C54C6" w:rsidRPr="008C54C6" w:rsidRDefault="008C54C6" w:rsidP="008C54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AAD8" w14:textId="77777777" w:rsidR="008C54C6" w:rsidRPr="008C54C6" w:rsidRDefault="008C54C6" w:rsidP="008C54C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C54C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DDFC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EB41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90D3A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 xml:space="preserve">-100.0 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6A93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E50A9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3344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A9AC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E99B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8C54C6" w:rsidRPr="008C54C6" w14:paraId="0A1FB40F" w14:textId="77777777" w:rsidTr="004177BE">
        <w:trPr>
          <w:trHeight w:val="29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8F67F" w14:textId="77777777" w:rsidR="008C54C6" w:rsidRPr="008C54C6" w:rsidRDefault="008C54C6" w:rsidP="008C54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4332" w14:textId="77777777" w:rsidR="008C54C6" w:rsidRPr="008C54C6" w:rsidRDefault="008C54C6" w:rsidP="008C54C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C54C6">
              <w:rPr>
                <w:rFonts w:cs="굴림" w:hint="eastAsia"/>
                <w:color w:val="000000"/>
                <w:kern w:val="0"/>
                <w:sz w:val="18"/>
                <w:szCs w:val="18"/>
              </w:rPr>
              <w:t>ROGUE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C5EF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2375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24433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5847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>4,882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A9075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AB3B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>4,563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97ED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 xml:space="preserve">27,964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405C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 xml:space="preserve">-83.7 </w:t>
            </w:r>
          </w:p>
        </w:tc>
      </w:tr>
      <w:tr w:rsidR="008C54C6" w:rsidRPr="008C54C6" w14:paraId="1B6FBCF5" w14:textId="77777777" w:rsidTr="004177BE">
        <w:trPr>
          <w:trHeight w:val="29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B647C" w14:textId="77777777" w:rsidR="008C54C6" w:rsidRPr="008C54C6" w:rsidRDefault="008C54C6" w:rsidP="008C54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DC5C" w14:textId="77777777" w:rsidR="008C54C6" w:rsidRPr="008C54C6" w:rsidRDefault="008C54C6" w:rsidP="008C54C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8C54C6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A43E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>230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AACD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>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E50DD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 xml:space="preserve">489.7 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18AF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CC8B8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F7D6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>677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A109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BD5E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8C54C6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8C54C6" w:rsidRPr="008C54C6" w14:paraId="60FBE107" w14:textId="77777777" w:rsidTr="004177BE">
        <w:trPr>
          <w:trHeight w:val="297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B0B595" w14:textId="77777777" w:rsidR="008C54C6" w:rsidRPr="008C54C6" w:rsidRDefault="008C54C6" w:rsidP="008C54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C54C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32DFE9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1,358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C4ABC3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2,072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3FE2192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C54C6">
              <w:rPr>
                <w:rFonts w:cs="굴림" w:hint="eastAsia"/>
                <w:b/>
                <w:bCs/>
                <w:kern w:val="0"/>
                <w:sz w:val="20"/>
              </w:rPr>
              <w:t xml:space="preserve">-34.5 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5AADB0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C54C6">
              <w:rPr>
                <w:rFonts w:cs="굴림" w:hint="eastAsia"/>
                <w:b/>
                <w:bCs/>
                <w:kern w:val="0"/>
                <w:sz w:val="20"/>
              </w:rPr>
              <w:t>8,098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CC61600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C54C6">
              <w:rPr>
                <w:rFonts w:cs="굴림" w:hint="eastAsia"/>
                <w:b/>
                <w:bCs/>
                <w:kern w:val="0"/>
                <w:sz w:val="20"/>
              </w:rPr>
              <w:t xml:space="preserve">-83.2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46C867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C54C6">
              <w:rPr>
                <w:rFonts w:cs="굴림" w:hint="eastAsia"/>
                <w:b/>
                <w:bCs/>
                <w:kern w:val="0"/>
                <w:sz w:val="20"/>
              </w:rPr>
              <w:t xml:space="preserve">11,832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82FF6C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C54C6">
              <w:rPr>
                <w:rFonts w:cs="굴림" w:hint="eastAsia"/>
                <w:b/>
                <w:bCs/>
                <w:kern w:val="0"/>
                <w:sz w:val="20"/>
              </w:rPr>
              <w:t xml:space="preserve">38,216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8D8A35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C54C6">
              <w:rPr>
                <w:rFonts w:cs="굴림" w:hint="eastAsia"/>
                <w:b/>
                <w:bCs/>
                <w:kern w:val="0"/>
                <w:sz w:val="20"/>
              </w:rPr>
              <w:t>-69.0</w:t>
            </w:r>
          </w:p>
        </w:tc>
      </w:tr>
      <w:tr w:rsidR="008C54C6" w:rsidRPr="008C54C6" w14:paraId="1550C696" w14:textId="77777777" w:rsidTr="004177BE">
        <w:trPr>
          <w:trHeight w:val="297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39F4B836" w14:textId="77777777" w:rsidR="008C54C6" w:rsidRPr="008C54C6" w:rsidRDefault="008C54C6" w:rsidP="008C54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C54C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7C4BD451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11,929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041D2C6D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8C54C6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13,087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6E3E14F5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C54C6">
              <w:rPr>
                <w:rFonts w:cs="굴림" w:hint="eastAsia"/>
                <w:b/>
                <w:bCs/>
                <w:kern w:val="0"/>
                <w:sz w:val="20"/>
              </w:rPr>
              <w:t xml:space="preserve">-8.8 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5EB6E028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C54C6">
              <w:rPr>
                <w:rFonts w:cs="굴림" w:hint="eastAsia"/>
                <w:b/>
                <w:bCs/>
                <w:kern w:val="0"/>
                <w:sz w:val="20"/>
              </w:rPr>
              <w:t>14,228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28C240C4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C54C6">
              <w:rPr>
                <w:rFonts w:cs="굴림" w:hint="eastAsia"/>
                <w:b/>
                <w:bCs/>
                <w:kern w:val="0"/>
                <w:sz w:val="20"/>
              </w:rPr>
              <w:t xml:space="preserve">-16.2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3F3B57B3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C54C6">
              <w:rPr>
                <w:rFonts w:cs="굴림" w:hint="eastAsia"/>
                <w:b/>
                <w:bCs/>
                <w:kern w:val="0"/>
                <w:sz w:val="20"/>
              </w:rPr>
              <w:t xml:space="preserve">53,406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62A04637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C54C6">
              <w:rPr>
                <w:rFonts w:cs="굴림" w:hint="eastAsia"/>
                <w:b/>
                <w:bCs/>
                <w:kern w:val="0"/>
                <w:sz w:val="20"/>
              </w:rPr>
              <w:t xml:space="preserve">67,158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39B2A42B" w14:textId="77777777" w:rsidR="008C54C6" w:rsidRPr="008C54C6" w:rsidRDefault="008C54C6" w:rsidP="008C54C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8C54C6">
              <w:rPr>
                <w:rFonts w:cs="굴림" w:hint="eastAsia"/>
                <w:b/>
                <w:bCs/>
                <w:kern w:val="0"/>
                <w:sz w:val="20"/>
              </w:rPr>
              <w:t>-20.5</w:t>
            </w:r>
          </w:p>
        </w:tc>
      </w:tr>
    </w:tbl>
    <w:p w14:paraId="26A87358" w14:textId="77777777" w:rsidR="00695B4F" w:rsidRPr="00F43887" w:rsidRDefault="00695B4F" w:rsidP="00695B4F">
      <w:pPr>
        <w:wordWrap/>
        <w:snapToGrid w:val="0"/>
        <w:ind w:left="220" w:right="220"/>
        <w:contextualSpacing/>
      </w:pPr>
    </w:p>
    <w:p w14:paraId="3FB60922" w14:textId="77777777" w:rsidR="00A36E00" w:rsidRPr="00C71A43" w:rsidRDefault="00A36E00" w:rsidP="00A36E00">
      <w:pPr>
        <w:wordWrap/>
        <w:snapToGrid w:val="0"/>
        <w:ind w:left="220" w:right="220"/>
        <w:contextualSpacing/>
        <w:jc w:val="center"/>
        <w:rPr>
          <w:b/>
          <w:bCs/>
          <w:kern w:val="0"/>
          <w:szCs w:val="22"/>
        </w:rPr>
      </w:pPr>
      <w:r w:rsidRPr="00686FA5">
        <w:rPr>
          <w:rFonts w:hint="eastAsia"/>
          <w:b/>
          <w:bCs/>
          <w:kern w:val="0"/>
          <w:szCs w:val="22"/>
        </w:rPr>
        <w:t>#</w:t>
      </w:r>
      <w:r w:rsidRPr="00686FA5">
        <w:rPr>
          <w:b/>
          <w:bCs/>
          <w:kern w:val="0"/>
          <w:szCs w:val="22"/>
        </w:rPr>
        <w:t xml:space="preserve"> </w:t>
      </w:r>
      <w:r w:rsidRPr="00686FA5">
        <w:rPr>
          <w:rFonts w:hint="eastAsia"/>
          <w:b/>
          <w:bCs/>
          <w:kern w:val="0"/>
          <w:szCs w:val="22"/>
        </w:rPr>
        <w:t>#</w:t>
      </w:r>
      <w:r w:rsidRPr="00686FA5">
        <w:rPr>
          <w:b/>
          <w:bCs/>
          <w:kern w:val="0"/>
          <w:szCs w:val="22"/>
        </w:rPr>
        <w:t xml:space="preserve"> </w:t>
      </w:r>
      <w:r w:rsidRPr="00686FA5">
        <w:rPr>
          <w:rFonts w:hint="eastAsia"/>
          <w:b/>
          <w:bCs/>
          <w:kern w:val="0"/>
          <w:szCs w:val="22"/>
        </w:rPr>
        <w:t>#</w:t>
      </w:r>
    </w:p>
    <w:p w14:paraId="45893851" w14:textId="77777777" w:rsidR="00A36E00" w:rsidRPr="00DE0B7D" w:rsidRDefault="00A36E00" w:rsidP="00A36E00">
      <w:r w:rsidRPr="00910E6B">
        <w:rPr>
          <w:rFonts w:asciiTheme="minorEastAsia" w:eastAsiaTheme="minorEastAsia" w:hAnsiTheme="minorEastAsia" w:hint="eastAsia"/>
          <w:b/>
          <w:sz w:val="21"/>
          <w:szCs w:val="21"/>
        </w:rPr>
        <w:t>* 추가 문의사항</w:t>
      </w:r>
      <w:r w:rsidRPr="00910E6B">
        <w:rPr>
          <w:rFonts w:asciiTheme="minorEastAsia" w:eastAsiaTheme="minorEastAsia" w:hAnsiTheme="minorEastAsia"/>
          <w:b/>
          <w:sz w:val="21"/>
          <w:szCs w:val="21"/>
        </w:rPr>
        <w:t xml:space="preserve">: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제품홍보팀 서은혜</w:t>
      </w:r>
      <w:r w:rsidRPr="00910E6B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대리</w:t>
      </w:r>
      <w:r w:rsidRPr="00910E6B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Pr="00910E6B">
        <w:rPr>
          <w:rFonts w:asciiTheme="minorEastAsia" w:eastAsiaTheme="minorEastAsia" w:hAnsiTheme="minorEastAsia"/>
          <w:b/>
          <w:sz w:val="21"/>
          <w:szCs w:val="21"/>
        </w:rPr>
        <w:t>(02-3707-537</w:t>
      </w:r>
      <w:r>
        <w:rPr>
          <w:rFonts w:asciiTheme="minorEastAsia" w:eastAsiaTheme="minorEastAsia" w:hAnsiTheme="minorEastAsia"/>
          <w:b/>
          <w:sz w:val="21"/>
          <w:szCs w:val="21"/>
        </w:rPr>
        <w:t>2, 010-4162-4417)</w:t>
      </w:r>
    </w:p>
    <w:p w14:paraId="5E39CDA3" w14:textId="0DF9B589" w:rsidR="00F2392E" w:rsidRPr="00A36E00" w:rsidRDefault="00F2392E" w:rsidP="00A36E00">
      <w:pPr>
        <w:wordWrap/>
        <w:snapToGrid w:val="0"/>
        <w:ind w:left="220" w:right="220"/>
        <w:contextualSpacing/>
        <w:jc w:val="center"/>
      </w:pPr>
    </w:p>
    <w:sectPr w:rsidR="00F2392E" w:rsidRPr="00A36E00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BDD33" w14:textId="77777777" w:rsidR="00AC5DC3" w:rsidRDefault="00AC5DC3" w:rsidP="00AC5DC3">
      <w:r>
        <w:separator/>
      </w:r>
    </w:p>
  </w:endnote>
  <w:endnote w:type="continuationSeparator" w:id="0">
    <w:p w14:paraId="06732DB5" w14:textId="77777777" w:rsidR="00AC5DC3" w:rsidRDefault="00AC5DC3" w:rsidP="00AC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0BA05" w14:textId="77777777" w:rsidR="00AC5DC3" w:rsidRDefault="00AC5DC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390194D" wp14:editId="6A27654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93a34530b378c2223b355192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6456FE" w14:textId="77777777" w:rsidR="00AC5DC3" w:rsidRPr="00AC5DC3" w:rsidRDefault="00AC5DC3" w:rsidP="00AC5DC3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AC5DC3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90194D" id="_x0000_t202" coordsize="21600,21600" o:spt="202" path="m,l,21600r21600,l21600,xe">
              <v:stroke joinstyle="miter"/>
              <v:path gradientshapeok="t" o:connecttype="rect"/>
            </v:shapetype>
            <v:shape id="MSIPCM93a34530b378c2223b355192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" o:allowincell="f" filled="f" stroked="f" strokeweight=".5pt">
              <v:textbox inset=",0,20pt,0">
                <w:txbxContent>
                  <w:p w14:paraId="046456FE" w14:textId="77777777" w:rsidR="00AC5DC3" w:rsidRPr="00AC5DC3" w:rsidRDefault="00AC5DC3" w:rsidP="00AC5DC3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AC5DC3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7D559" w14:textId="77777777" w:rsidR="00AC5DC3" w:rsidRDefault="00AC5DC3" w:rsidP="00AC5DC3">
      <w:r>
        <w:separator/>
      </w:r>
    </w:p>
  </w:footnote>
  <w:footnote w:type="continuationSeparator" w:id="0">
    <w:p w14:paraId="2C01B960" w14:textId="77777777" w:rsidR="00AC5DC3" w:rsidRDefault="00AC5DC3" w:rsidP="00AC5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30244" w14:textId="77777777" w:rsidR="004C1674" w:rsidRPr="00FD593E" w:rsidRDefault="004C1674" w:rsidP="004C1674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14:paraId="53338E0E" w14:textId="021F1C43" w:rsidR="004C1674" w:rsidRPr="004C1674" w:rsidRDefault="00F937B9" w:rsidP="004C1674">
    <w:pPr>
      <w:pStyle w:val="a5"/>
      <w:rPr>
        <w:rFonts w:ascii="Arial" w:eastAsia="Arial Unicode MS" w:hAnsi="Arial" w:cs="Arial"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 w14:anchorId="1BA153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style="position:absolute;left:0;text-align:left;margin-left:400.25pt;margin-top:-94.05pt;width:120.15pt;height:83.25pt;z-index:-251658240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4C1674">
      <w:rPr>
        <w:rFonts w:ascii="Arial" w:eastAsia="Arial Unicode MS" w:hAnsi="Arial" w:cs="Arial"/>
        <w:sz w:val="24"/>
        <w:szCs w:val="24"/>
      </w:rPr>
      <w:t>2020</w:t>
    </w:r>
    <w:r w:rsidR="004C1674" w:rsidRPr="00FD593E">
      <w:rPr>
        <w:rFonts w:ascii="Arial" w:eastAsia="Arial Unicode MS" w:hAnsi="Arial" w:cs="Arial"/>
        <w:sz w:val="24"/>
        <w:szCs w:val="24"/>
      </w:rPr>
      <w:t>년</w:t>
    </w:r>
    <w:r w:rsidR="004C1674">
      <w:rPr>
        <w:rFonts w:ascii="Arial" w:eastAsia="Arial Unicode MS" w:hAnsi="Arial" w:cs="Arial"/>
        <w:sz w:val="24"/>
        <w:szCs w:val="24"/>
      </w:rPr>
      <w:t xml:space="preserve"> 6</w:t>
    </w:r>
    <w:r w:rsidR="004C1674" w:rsidRPr="00FD593E">
      <w:rPr>
        <w:rFonts w:ascii="Arial" w:eastAsia="Arial Unicode MS" w:hAnsi="Arial" w:cs="Arial"/>
        <w:sz w:val="24"/>
        <w:szCs w:val="24"/>
      </w:rPr>
      <w:t>월</w:t>
    </w:r>
    <w:r w:rsidR="004C1674">
      <w:rPr>
        <w:rFonts w:ascii="Arial" w:eastAsia="Arial Unicode MS" w:hAnsi="Arial" w:cs="Arial"/>
        <w:sz w:val="24"/>
        <w:szCs w:val="24"/>
      </w:rPr>
      <w:t xml:space="preserve"> 1</w:t>
    </w:r>
    <w:r w:rsidR="004C1674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F56F0"/>
    <w:multiLevelType w:val="hybridMultilevel"/>
    <w:tmpl w:val="27544506"/>
    <w:lvl w:ilvl="0" w:tplc="EEF0227A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C3"/>
    <w:rsid w:val="000012A4"/>
    <w:rsid w:val="00003C0A"/>
    <w:rsid w:val="000C6D09"/>
    <w:rsid w:val="000D124C"/>
    <w:rsid w:val="000F7500"/>
    <w:rsid w:val="00110DE7"/>
    <w:rsid w:val="00111281"/>
    <w:rsid w:val="0012214A"/>
    <w:rsid w:val="0012528F"/>
    <w:rsid w:val="00130421"/>
    <w:rsid w:val="0015342F"/>
    <w:rsid w:val="00164EF7"/>
    <w:rsid w:val="001A4DB9"/>
    <w:rsid w:val="001C584C"/>
    <w:rsid w:val="001E6ECC"/>
    <w:rsid w:val="001E78EC"/>
    <w:rsid w:val="00244382"/>
    <w:rsid w:val="00256580"/>
    <w:rsid w:val="00282290"/>
    <w:rsid w:val="00292F59"/>
    <w:rsid w:val="002A672C"/>
    <w:rsid w:val="002D1796"/>
    <w:rsid w:val="00300FE4"/>
    <w:rsid w:val="00304B4B"/>
    <w:rsid w:val="003731CA"/>
    <w:rsid w:val="00376696"/>
    <w:rsid w:val="00395A1C"/>
    <w:rsid w:val="003A786E"/>
    <w:rsid w:val="003D32BC"/>
    <w:rsid w:val="003D78BC"/>
    <w:rsid w:val="0040110D"/>
    <w:rsid w:val="004177BE"/>
    <w:rsid w:val="00455F26"/>
    <w:rsid w:val="004A552F"/>
    <w:rsid w:val="004C1173"/>
    <w:rsid w:val="004C1674"/>
    <w:rsid w:val="004C2E2F"/>
    <w:rsid w:val="004C656C"/>
    <w:rsid w:val="004F1D8A"/>
    <w:rsid w:val="005529F9"/>
    <w:rsid w:val="00582151"/>
    <w:rsid w:val="005C7FE4"/>
    <w:rsid w:val="005D3700"/>
    <w:rsid w:val="005E43BF"/>
    <w:rsid w:val="005E5D28"/>
    <w:rsid w:val="005F46F6"/>
    <w:rsid w:val="00641C28"/>
    <w:rsid w:val="00656F63"/>
    <w:rsid w:val="0066270B"/>
    <w:rsid w:val="00662A37"/>
    <w:rsid w:val="00666E6F"/>
    <w:rsid w:val="00687F04"/>
    <w:rsid w:val="00695B4F"/>
    <w:rsid w:val="006A1987"/>
    <w:rsid w:val="006B5086"/>
    <w:rsid w:val="006D2AA1"/>
    <w:rsid w:val="006E1F01"/>
    <w:rsid w:val="006E5649"/>
    <w:rsid w:val="0070680A"/>
    <w:rsid w:val="00715B5C"/>
    <w:rsid w:val="007329A2"/>
    <w:rsid w:val="00734890"/>
    <w:rsid w:val="00762A9E"/>
    <w:rsid w:val="007D4D58"/>
    <w:rsid w:val="007F1BE3"/>
    <w:rsid w:val="00831732"/>
    <w:rsid w:val="008841E3"/>
    <w:rsid w:val="008A5BAD"/>
    <w:rsid w:val="008C54C6"/>
    <w:rsid w:val="008C6582"/>
    <w:rsid w:val="008D2B55"/>
    <w:rsid w:val="008E06E6"/>
    <w:rsid w:val="0090268F"/>
    <w:rsid w:val="00942C1E"/>
    <w:rsid w:val="009522FC"/>
    <w:rsid w:val="009736A3"/>
    <w:rsid w:val="009A1EC5"/>
    <w:rsid w:val="009B1C55"/>
    <w:rsid w:val="009C2F50"/>
    <w:rsid w:val="00A17E17"/>
    <w:rsid w:val="00A36E00"/>
    <w:rsid w:val="00A460BB"/>
    <w:rsid w:val="00A9185D"/>
    <w:rsid w:val="00AA6E45"/>
    <w:rsid w:val="00AB6026"/>
    <w:rsid w:val="00AC2C6F"/>
    <w:rsid w:val="00AC3937"/>
    <w:rsid w:val="00AC5DC3"/>
    <w:rsid w:val="00B00250"/>
    <w:rsid w:val="00B41717"/>
    <w:rsid w:val="00BA0D61"/>
    <w:rsid w:val="00BB1C38"/>
    <w:rsid w:val="00BC29C5"/>
    <w:rsid w:val="00BE0596"/>
    <w:rsid w:val="00BE44B4"/>
    <w:rsid w:val="00BF3775"/>
    <w:rsid w:val="00BF6548"/>
    <w:rsid w:val="00BF7495"/>
    <w:rsid w:val="00C038CD"/>
    <w:rsid w:val="00C32E3B"/>
    <w:rsid w:val="00C548A6"/>
    <w:rsid w:val="00C5659B"/>
    <w:rsid w:val="00C56C41"/>
    <w:rsid w:val="00C57B7B"/>
    <w:rsid w:val="00CB21AD"/>
    <w:rsid w:val="00CD01C4"/>
    <w:rsid w:val="00CF43D5"/>
    <w:rsid w:val="00D42823"/>
    <w:rsid w:val="00D52CF8"/>
    <w:rsid w:val="00D633FC"/>
    <w:rsid w:val="00DB4C0E"/>
    <w:rsid w:val="00E202D9"/>
    <w:rsid w:val="00E34685"/>
    <w:rsid w:val="00E4576F"/>
    <w:rsid w:val="00E61D3F"/>
    <w:rsid w:val="00E745A1"/>
    <w:rsid w:val="00E9075F"/>
    <w:rsid w:val="00E94137"/>
    <w:rsid w:val="00EC36BB"/>
    <w:rsid w:val="00F2392E"/>
    <w:rsid w:val="00F425CB"/>
    <w:rsid w:val="00F72625"/>
    <w:rsid w:val="00F84DF2"/>
    <w:rsid w:val="00F937B9"/>
    <w:rsid w:val="00FE2BD7"/>
    <w:rsid w:val="00FF081D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D56FD"/>
  <w15:chartTrackingRefBased/>
  <w15:docId w15:val="{D6775C49-6EBF-4A6C-B3DF-18D773B4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5B4F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D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C5DC3"/>
  </w:style>
  <w:style w:type="paragraph" w:styleId="a4">
    <w:name w:val="footer"/>
    <w:basedOn w:val="a"/>
    <w:link w:val="Char0"/>
    <w:uiPriority w:val="99"/>
    <w:unhideWhenUsed/>
    <w:rsid w:val="00AC5D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C5DC3"/>
  </w:style>
  <w:style w:type="paragraph" w:styleId="a5">
    <w:name w:val="No Spacing"/>
    <w:uiPriority w:val="1"/>
    <w:qFormat/>
    <w:rsid w:val="004C1674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5E4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E43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599403282914285E93F49921C030F" ma:contentTypeVersion="12" ma:contentTypeDescription="Create a new document." ma:contentTypeScope="" ma:versionID="bd23d19787bc0594f911768882a3d72f">
  <xsd:schema xmlns:xsd="http://www.w3.org/2001/XMLSchema" xmlns:xs="http://www.w3.org/2001/XMLSchema" xmlns:p="http://schemas.microsoft.com/office/2006/metadata/properties" xmlns:ns3="de55d766-31a6-464d-b200-aa9beecd1553" xmlns:ns4="78a37a2d-3666-47d2-a23e-1365ff5e528c" targetNamespace="http://schemas.microsoft.com/office/2006/metadata/properties" ma:root="true" ma:fieldsID="c85a1515f515c11b2b78a7fbfab6ea28" ns3:_="" ns4:_="">
    <xsd:import namespace="de55d766-31a6-464d-b200-aa9beecd1553"/>
    <xsd:import namespace="78a37a2d-3666-47d2-a23e-1365ff5e52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5d766-31a6-464d-b200-aa9beecd1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37a2d-3666-47d2-a23e-1365ff5e5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FAA38-1F45-4C21-801A-DEBB82FE37A6}">
  <ds:schemaRefs>
    <ds:schemaRef ds:uri="http://purl.org/dc/terms/"/>
    <ds:schemaRef ds:uri="http://schemas.openxmlformats.org/package/2006/metadata/core-properties"/>
    <ds:schemaRef ds:uri="http://purl.org/dc/dcmitype/"/>
    <ds:schemaRef ds:uri="de55d766-31a6-464d-b200-aa9beecd155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78a37a2d-3666-47d2-a23e-1365ff5e528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688AE4-4C7A-488C-8B39-1AF9EF4F3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90146-EFF6-49D0-A63A-8FC70FFAE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5d766-31a6-464d-b200-aa9beecd1553"/>
    <ds:schemaRef ds:uri="78a37a2d-3666-47d2-a23e-1365ff5e5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Eunhae/서은혜</dc:creator>
  <cp:keywords/>
  <dc:description/>
  <cp:lastModifiedBy>SEO Eunhae/서은혜</cp:lastModifiedBy>
  <cp:revision>128</cp:revision>
  <dcterms:created xsi:type="dcterms:W3CDTF">2020-06-01T01:52:00Z</dcterms:created>
  <dcterms:modified xsi:type="dcterms:W3CDTF">2020-06-01T05:23:00Z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2020-06-01T01:53:08Z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16460fe5-cb24-4cf6-947c-0000b58d7a2c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0x0101006AD599403282914285E93F49921C030F</vt:lpwstr>
  </property>
</Properties>
</file>