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27" w:rsidRDefault="005D3644"/>
    <w:p w:rsidR="00732285" w:rsidRPr="007146C6" w:rsidRDefault="00227D42" w:rsidP="00227D42">
      <w:pPr>
        <w:wordWrap/>
        <w:snapToGrid w:val="0"/>
        <w:ind w:left="220" w:right="220"/>
        <w:contextualSpacing/>
        <w:jc w:val="center"/>
        <w:rPr>
          <w:b/>
          <w:sz w:val="40"/>
          <w:szCs w:val="40"/>
        </w:rPr>
      </w:pPr>
      <w:r w:rsidRPr="007146C6">
        <w:rPr>
          <w:rFonts w:hint="eastAsia"/>
          <w:b/>
          <w:sz w:val="40"/>
          <w:szCs w:val="40"/>
        </w:rPr>
        <w:t>르노삼성</w:t>
      </w:r>
      <w:r w:rsidR="007146C6">
        <w:rPr>
          <w:rFonts w:hint="eastAsia"/>
          <w:b/>
          <w:sz w:val="40"/>
          <w:szCs w:val="40"/>
        </w:rPr>
        <w:t>,</w:t>
      </w:r>
      <w:r w:rsidR="00732285" w:rsidRPr="007146C6">
        <w:rPr>
          <w:rFonts w:hint="eastAsia"/>
          <w:b/>
          <w:sz w:val="40"/>
          <w:szCs w:val="40"/>
        </w:rPr>
        <w:t xml:space="preserve"> 1월 대비</w:t>
      </w:r>
      <w:r w:rsidRPr="007146C6">
        <w:rPr>
          <w:rFonts w:hint="eastAsia"/>
          <w:b/>
          <w:sz w:val="40"/>
          <w:szCs w:val="40"/>
        </w:rPr>
        <w:t xml:space="preserve"> </w:t>
      </w:r>
      <w:r w:rsidR="00F02A37" w:rsidRPr="007146C6">
        <w:rPr>
          <w:rFonts w:hint="eastAsia"/>
          <w:b/>
          <w:sz w:val="40"/>
          <w:szCs w:val="40"/>
        </w:rPr>
        <w:t>내수</w:t>
      </w:r>
      <w:r w:rsidR="00732285" w:rsidRPr="007146C6">
        <w:rPr>
          <w:rFonts w:hint="eastAsia"/>
          <w:b/>
          <w:sz w:val="40"/>
          <w:szCs w:val="40"/>
        </w:rPr>
        <w:t xml:space="preserve"> 2배</w:t>
      </w:r>
      <w:r w:rsidR="007146C6">
        <w:rPr>
          <w:rFonts w:hint="eastAsia"/>
          <w:b/>
          <w:sz w:val="40"/>
          <w:szCs w:val="40"/>
        </w:rPr>
        <w:t xml:space="preserve"> </w:t>
      </w:r>
      <w:r w:rsidR="000B66F5">
        <w:rPr>
          <w:rFonts w:hint="eastAsia"/>
          <w:b/>
          <w:sz w:val="40"/>
          <w:szCs w:val="40"/>
        </w:rPr>
        <w:t xml:space="preserve">이상 </w:t>
      </w:r>
      <w:r w:rsidR="00732285" w:rsidRPr="007146C6">
        <w:rPr>
          <w:rFonts w:hint="eastAsia"/>
          <w:b/>
          <w:sz w:val="40"/>
          <w:szCs w:val="40"/>
        </w:rPr>
        <w:t>증가</w:t>
      </w:r>
    </w:p>
    <w:p w:rsidR="00227D42" w:rsidRPr="007146C6" w:rsidRDefault="00FA14B6" w:rsidP="007146C6">
      <w:pPr>
        <w:wordWrap/>
        <w:snapToGrid w:val="0"/>
        <w:ind w:left="220" w:right="220"/>
        <w:contextualSpacing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SM</w:t>
      </w:r>
      <w:r w:rsidR="001B1011">
        <w:rPr>
          <w:b/>
          <w:sz w:val="40"/>
          <w:szCs w:val="40"/>
        </w:rPr>
        <w:t>5</w:t>
      </w:r>
      <w:r w:rsidR="001B1011">
        <w:rPr>
          <w:rFonts w:hint="eastAsia"/>
          <w:b/>
          <w:sz w:val="40"/>
          <w:szCs w:val="40"/>
        </w:rPr>
        <w:t>ㆍSM7</w:t>
      </w:r>
      <w:r w:rsidR="00516E33">
        <w:rPr>
          <w:rFonts w:hint="eastAsia"/>
          <w:b/>
          <w:sz w:val="40"/>
          <w:szCs w:val="40"/>
        </w:rPr>
        <w:t>,</w:t>
      </w:r>
      <w:r w:rsidR="005D4B9B">
        <w:rPr>
          <w:rFonts w:hint="eastAsia"/>
          <w:b/>
          <w:sz w:val="40"/>
          <w:szCs w:val="40"/>
        </w:rPr>
        <w:t xml:space="preserve"> 전</w:t>
      </w:r>
      <w:r w:rsidR="001B1011">
        <w:rPr>
          <w:rFonts w:hint="eastAsia"/>
          <w:b/>
          <w:sz w:val="40"/>
          <w:szCs w:val="40"/>
        </w:rPr>
        <w:t xml:space="preserve">월 대비 </w:t>
      </w:r>
      <w:r w:rsidR="001B1011">
        <w:rPr>
          <w:b/>
          <w:sz w:val="40"/>
          <w:szCs w:val="40"/>
        </w:rPr>
        <w:t>2</w:t>
      </w:r>
      <w:r w:rsidR="001B1011">
        <w:rPr>
          <w:rFonts w:hint="eastAsia"/>
          <w:b/>
          <w:sz w:val="40"/>
          <w:szCs w:val="40"/>
        </w:rPr>
        <w:t xml:space="preserve">배 </w:t>
      </w:r>
      <w:r w:rsidR="005D4B9B">
        <w:rPr>
          <w:rFonts w:hint="eastAsia"/>
          <w:b/>
          <w:sz w:val="40"/>
          <w:szCs w:val="40"/>
        </w:rPr>
        <w:t>늘며</w:t>
      </w:r>
      <w:r w:rsidR="001B1011">
        <w:rPr>
          <w:rFonts w:hint="eastAsia"/>
          <w:b/>
          <w:sz w:val="40"/>
          <w:szCs w:val="40"/>
        </w:rPr>
        <w:t xml:space="preserve"> 동반 상승</w:t>
      </w:r>
    </w:p>
    <w:p w:rsidR="007146C6" w:rsidRPr="007146C6" w:rsidRDefault="007146C6" w:rsidP="007146C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227D42" w:rsidRDefault="00EA46E1" w:rsidP="00227D42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rFonts w:hint="eastAsia"/>
          <w:b/>
        </w:rPr>
        <w:t>2월 내수 판매</w:t>
      </w:r>
      <w:r w:rsidR="004F003F">
        <w:rPr>
          <w:rFonts w:hint="eastAsia"/>
          <w:b/>
        </w:rPr>
        <w:t>,</w:t>
      </w:r>
      <w:r>
        <w:rPr>
          <w:rFonts w:hint="eastAsia"/>
          <w:b/>
        </w:rPr>
        <w:t xml:space="preserve"> 전월 대비 </w:t>
      </w:r>
      <w:r w:rsidR="00E97B0A">
        <w:rPr>
          <w:b/>
        </w:rPr>
        <w:t>103</w:t>
      </w:r>
      <w:r>
        <w:rPr>
          <w:b/>
        </w:rPr>
        <w:t>%</w:t>
      </w:r>
      <w:r>
        <w:rPr>
          <w:rFonts w:hint="eastAsia"/>
          <w:b/>
        </w:rPr>
        <w:t xml:space="preserve"> </w:t>
      </w:r>
      <w:r w:rsidR="00574B54">
        <w:rPr>
          <w:rFonts w:hint="eastAsia"/>
          <w:b/>
        </w:rPr>
        <w:t>증가하며</w:t>
      </w:r>
      <w:r w:rsidR="004F003F">
        <w:rPr>
          <w:rFonts w:hint="eastAsia"/>
          <w:b/>
        </w:rPr>
        <w:t xml:space="preserve"> 전체 판매 증가세 견인</w:t>
      </w:r>
    </w:p>
    <w:p w:rsidR="00574B54" w:rsidRDefault="00574B54" w:rsidP="00227D42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rFonts w:hint="eastAsia"/>
          <w:b/>
        </w:rPr>
        <w:t xml:space="preserve">SM6 </w:t>
      </w:r>
      <w:r w:rsidR="005D1339">
        <w:rPr>
          <w:rFonts w:hint="eastAsia"/>
          <w:b/>
        </w:rPr>
        <w:t xml:space="preserve">선풍적 인기 속에서도 </w:t>
      </w:r>
      <w:r>
        <w:rPr>
          <w:b/>
        </w:rPr>
        <w:t>SM7</w:t>
      </w:r>
      <w:r w:rsidR="000813BA">
        <w:rPr>
          <w:rFonts w:hint="eastAsia"/>
          <w:b/>
        </w:rPr>
        <w:t>ㆍ</w:t>
      </w:r>
      <w:r>
        <w:rPr>
          <w:b/>
        </w:rPr>
        <w:t xml:space="preserve">SM5 </w:t>
      </w:r>
      <w:r>
        <w:rPr>
          <w:rFonts w:hint="eastAsia"/>
          <w:b/>
        </w:rPr>
        <w:t xml:space="preserve">판매 </w:t>
      </w:r>
      <w:r w:rsidR="005D1339">
        <w:rPr>
          <w:rFonts w:hint="eastAsia"/>
          <w:b/>
        </w:rPr>
        <w:t xml:space="preserve">전월 대비 </w:t>
      </w:r>
      <w:r w:rsidR="005D1339">
        <w:rPr>
          <w:b/>
        </w:rPr>
        <w:t>2</w:t>
      </w:r>
      <w:r w:rsidR="005D1339">
        <w:rPr>
          <w:rFonts w:hint="eastAsia"/>
          <w:b/>
        </w:rPr>
        <w:t xml:space="preserve">배 이상 </w:t>
      </w:r>
      <w:r w:rsidR="00353D3A">
        <w:rPr>
          <w:rFonts w:hint="eastAsia"/>
          <w:b/>
        </w:rPr>
        <w:t>동반 상승</w:t>
      </w:r>
    </w:p>
    <w:p w:rsidR="00DB7064" w:rsidRPr="009C461B" w:rsidRDefault="000813BA" w:rsidP="00227D42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rFonts w:hint="eastAsia"/>
          <w:b/>
        </w:rPr>
        <w:t xml:space="preserve">닛산 로그 수출 전년 동월 대비 </w:t>
      </w:r>
      <w:r>
        <w:rPr>
          <w:b/>
        </w:rPr>
        <w:t xml:space="preserve">103% </w:t>
      </w:r>
      <w:r>
        <w:rPr>
          <w:rFonts w:hint="eastAsia"/>
          <w:b/>
        </w:rPr>
        <w:t>증가하며 전체 수출도 늘어</w:t>
      </w:r>
    </w:p>
    <w:p w:rsidR="00227D42" w:rsidRDefault="00227D42" w:rsidP="00227D42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b/>
        </w:rPr>
        <w:t>SM6</w:t>
      </w:r>
      <w:r w:rsidR="00DB7064">
        <w:rPr>
          <w:b/>
        </w:rPr>
        <w:t xml:space="preserve"> </w:t>
      </w:r>
      <w:r w:rsidR="00DB7064">
        <w:rPr>
          <w:rFonts w:hint="eastAsia"/>
          <w:b/>
        </w:rPr>
        <w:t>사전계약 물량 1만1</w:t>
      </w:r>
      <w:r w:rsidR="008938F9">
        <w:rPr>
          <w:b/>
        </w:rPr>
        <w:t>,</w:t>
      </w:r>
      <w:r w:rsidR="00DB7064">
        <w:rPr>
          <w:b/>
        </w:rPr>
        <w:t>000</w:t>
      </w:r>
      <w:r w:rsidR="00DB7064">
        <w:rPr>
          <w:rFonts w:hint="eastAsia"/>
          <w:b/>
        </w:rPr>
        <w:t>대 돌파,</w:t>
      </w:r>
      <w:r w:rsidR="00DB7064">
        <w:rPr>
          <w:b/>
        </w:rPr>
        <w:t xml:space="preserve"> 3</w:t>
      </w:r>
      <w:r w:rsidR="00DB7064">
        <w:rPr>
          <w:rFonts w:hint="eastAsia"/>
          <w:b/>
        </w:rPr>
        <w:t xml:space="preserve">월 판매 </w:t>
      </w:r>
      <w:r w:rsidR="00CB1BC1">
        <w:rPr>
          <w:rFonts w:hint="eastAsia"/>
          <w:b/>
        </w:rPr>
        <w:t>증가 기대감 커져</w:t>
      </w:r>
    </w:p>
    <w:p w:rsidR="00227D42" w:rsidRDefault="00227D42" w:rsidP="00227D42">
      <w:pPr>
        <w:wordWrap/>
        <w:snapToGrid w:val="0"/>
        <w:ind w:right="220"/>
        <w:contextualSpacing/>
        <w:rPr>
          <w:b/>
        </w:rPr>
      </w:pPr>
    </w:p>
    <w:p w:rsidR="0049720E" w:rsidRDefault="00227D42" w:rsidP="00227D42">
      <w:pPr>
        <w:wordWrap/>
        <w:snapToGrid w:val="0"/>
        <w:ind w:left="220" w:right="220"/>
        <w:contextualSpacing/>
      </w:pPr>
      <w:r>
        <w:rPr>
          <w:rFonts w:hint="eastAsia"/>
        </w:rPr>
        <w:t>르노삼성자동차(</w:t>
      </w:r>
      <w:proofErr w:type="gramStart"/>
      <w:r>
        <w:rPr>
          <w:rFonts w:hint="eastAsia"/>
        </w:rPr>
        <w:t>대표이사</w:t>
      </w:r>
      <w:r w:rsidR="004F003F"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프랑수아 </w:t>
      </w:r>
      <w:proofErr w:type="spellStart"/>
      <w:r>
        <w:rPr>
          <w:rFonts w:hint="eastAsia"/>
        </w:rPr>
        <w:t>프로보</w:t>
      </w:r>
      <w:proofErr w:type="spellEnd"/>
      <w:r>
        <w:rPr>
          <w:rFonts w:hint="eastAsia"/>
        </w:rPr>
        <w:t xml:space="preserve">)는 </w:t>
      </w:r>
      <w:r w:rsidR="001A1701">
        <w:t>2</w:t>
      </w:r>
      <w:r>
        <w:rPr>
          <w:rFonts w:hint="eastAsia"/>
        </w:rPr>
        <w:t xml:space="preserve">월 내수 </w:t>
      </w:r>
      <w:r w:rsidR="001A1701">
        <w:t>4,263</w:t>
      </w:r>
      <w:r>
        <w:rPr>
          <w:rFonts w:hint="eastAsia"/>
        </w:rPr>
        <w:t xml:space="preserve">대와 수출 </w:t>
      </w:r>
      <w:r>
        <w:t>1</w:t>
      </w:r>
      <w:r>
        <w:rPr>
          <w:rFonts w:hint="eastAsia"/>
        </w:rPr>
        <w:t>만</w:t>
      </w:r>
      <w:r w:rsidR="001A1701">
        <w:t>1</w:t>
      </w:r>
      <w:r w:rsidR="000729A2">
        <w:t>,</w:t>
      </w:r>
      <w:r w:rsidR="001A1701">
        <w:t>097</w:t>
      </w:r>
      <w:r>
        <w:rPr>
          <w:rFonts w:hint="eastAsia"/>
        </w:rPr>
        <w:t xml:space="preserve">대로 총 </w:t>
      </w:r>
      <w:r>
        <w:t>1</w:t>
      </w:r>
      <w:r>
        <w:rPr>
          <w:rFonts w:hint="eastAsia"/>
        </w:rPr>
        <w:t>만5</w:t>
      </w:r>
      <w:r>
        <w:t>,</w:t>
      </w:r>
      <w:r w:rsidR="001A1701">
        <w:t>3</w:t>
      </w:r>
      <w:r w:rsidR="00975237">
        <w:t>60</w:t>
      </w:r>
      <w:r>
        <w:rPr>
          <w:rFonts w:hint="eastAsia"/>
        </w:rPr>
        <w:t>대를 판매했다.</w:t>
      </w:r>
      <w:r>
        <w:t xml:space="preserve"> </w:t>
      </w:r>
      <w:r>
        <w:rPr>
          <w:rFonts w:hint="eastAsia"/>
        </w:rPr>
        <w:t xml:space="preserve">특히 </w:t>
      </w:r>
      <w:r w:rsidR="00975237">
        <w:t xml:space="preserve">내수 </w:t>
      </w:r>
      <w:r w:rsidR="00975237">
        <w:rPr>
          <w:rFonts w:hint="eastAsia"/>
        </w:rPr>
        <w:t xml:space="preserve">판매의 </w:t>
      </w:r>
      <w:r>
        <w:rPr>
          <w:rFonts w:hint="eastAsia"/>
        </w:rPr>
        <w:t xml:space="preserve">경우 </w:t>
      </w:r>
      <w:r w:rsidR="00C102B1">
        <w:rPr>
          <w:rFonts w:hint="eastAsia"/>
        </w:rPr>
        <w:t>전월</w:t>
      </w:r>
      <w:r w:rsidR="00975237">
        <w:rPr>
          <w:rFonts w:hint="eastAsia"/>
        </w:rPr>
        <w:t>에 비해</w:t>
      </w:r>
      <w:r w:rsidR="00982C16">
        <w:rPr>
          <w:rFonts w:hint="eastAsia"/>
        </w:rPr>
        <w:t xml:space="preserve"> 10</w:t>
      </w:r>
      <w:r w:rsidR="00982C16">
        <w:t>3</w:t>
      </w:r>
      <w:r w:rsidR="00EA46E1">
        <w:rPr>
          <w:rFonts w:hint="eastAsia"/>
        </w:rPr>
        <w:t xml:space="preserve">% </w:t>
      </w:r>
      <w:r w:rsidR="00BB35BD">
        <w:rPr>
          <w:rFonts w:hint="eastAsia"/>
        </w:rPr>
        <w:t>늘</w:t>
      </w:r>
      <w:r w:rsidR="00EA46E1">
        <w:rPr>
          <w:rFonts w:hint="eastAsia"/>
        </w:rPr>
        <w:t>며</w:t>
      </w:r>
      <w:r w:rsidR="00975237">
        <w:rPr>
          <w:rFonts w:hint="eastAsia"/>
        </w:rPr>
        <w:t xml:space="preserve"> </w:t>
      </w:r>
      <w:r w:rsidR="00975237">
        <w:t>2</w:t>
      </w:r>
      <w:r w:rsidR="00975237">
        <w:rPr>
          <w:rFonts w:hint="eastAsia"/>
        </w:rPr>
        <w:t>배 이상</w:t>
      </w:r>
      <w:r w:rsidR="00975237">
        <w:t xml:space="preserve"> </w:t>
      </w:r>
      <w:r w:rsidR="00BB35BD">
        <w:rPr>
          <w:rFonts w:hint="eastAsia"/>
        </w:rPr>
        <w:t>크게 뛰었</w:t>
      </w:r>
      <w:r w:rsidR="003D4718">
        <w:rPr>
          <w:rFonts w:hint="eastAsia"/>
        </w:rPr>
        <w:t>다</w:t>
      </w:r>
      <w:r w:rsidR="00975237">
        <w:rPr>
          <w:rFonts w:hint="eastAsia"/>
        </w:rPr>
        <w:t>.</w:t>
      </w:r>
      <w:r w:rsidR="00975237">
        <w:t xml:space="preserve"> </w:t>
      </w:r>
      <w:r w:rsidR="00975237">
        <w:rPr>
          <w:rFonts w:hint="eastAsia"/>
        </w:rPr>
        <w:t xml:space="preserve">북미 지역으로 전량 </w:t>
      </w:r>
      <w:r w:rsidR="004F003F">
        <w:rPr>
          <w:rFonts w:hint="eastAsia"/>
        </w:rPr>
        <w:t>수출</w:t>
      </w:r>
      <w:r w:rsidR="00975237">
        <w:rPr>
          <w:rFonts w:hint="eastAsia"/>
        </w:rPr>
        <w:t xml:space="preserve">하는 </w:t>
      </w:r>
      <w:proofErr w:type="spellStart"/>
      <w:r w:rsidR="00975237">
        <w:rPr>
          <w:rFonts w:hint="eastAsia"/>
        </w:rPr>
        <w:t>닛산</w:t>
      </w:r>
      <w:proofErr w:type="spellEnd"/>
      <w:r w:rsidR="00975237">
        <w:rPr>
          <w:rFonts w:hint="eastAsia"/>
        </w:rPr>
        <w:t xml:space="preserve"> 로그의 판매</w:t>
      </w:r>
      <w:r w:rsidR="00AB3CF6">
        <w:rPr>
          <w:rFonts w:hint="eastAsia"/>
        </w:rPr>
        <w:t>도</w:t>
      </w:r>
      <w:r w:rsidR="000813BA">
        <w:rPr>
          <w:rFonts w:hint="eastAsia"/>
        </w:rPr>
        <w:t xml:space="preserve"> 전년 동월 대비 </w:t>
      </w:r>
      <w:r w:rsidR="000813BA">
        <w:t xml:space="preserve">103% </w:t>
      </w:r>
      <w:r w:rsidR="000813BA">
        <w:rPr>
          <w:rFonts w:hint="eastAsia"/>
        </w:rPr>
        <w:t>증가했고,</w:t>
      </w:r>
      <w:r w:rsidR="000813BA">
        <w:t xml:space="preserve"> </w:t>
      </w:r>
      <w:r w:rsidR="000813BA">
        <w:rPr>
          <w:rFonts w:hint="eastAsia"/>
        </w:rPr>
        <w:t>같은 기간 전체 수출</w:t>
      </w:r>
      <w:r w:rsidR="00AB3CF6">
        <w:rPr>
          <w:rFonts w:hint="eastAsia"/>
        </w:rPr>
        <w:t>은</w:t>
      </w:r>
      <w:r w:rsidR="000813BA">
        <w:rPr>
          <w:rFonts w:hint="eastAsia"/>
        </w:rPr>
        <w:t xml:space="preserve"> </w:t>
      </w:r>
      <w:r w:rsidR="000813BA">
        <w:t xml:space="preserve">6.4% </w:t>
      </w:r>
      <w:r w:rsidR="000813BA">
        <w:rPr>
          <w:rFonts w:hint="eastAsia"/>
        </w:rPr>
        <w:t>늘었다</w:t>
      </w:r>
    </w:p>
    <w:p w:rsidR="000813BA" w:rsidRDefault="000813BA" w:rsidP="000813BA">
      <w:pPr>
        <w:wordWrap/>
        <w:snapToGrid w:val="0"/>
        <w:ind w:left="220" w:right="220"/>
        <w:contextualSpacing/>
      </w:pPr>
    </w:p>
    <w:p w:rsidR="000813BA" w:rsidRDefault="000813BA" w:rsidP="000813BA">
      <w:pPr>
        <w:wordWrap/>
        <w:snapToGrid w:val="0"/>
        <w:ind w:left="220" w:right="220"/>
        <w:contextualSpacing/>
      </w:pPr>
      <w:r>
        <w:rPr>
          <w:rFonts w:hint="eastAsia"/>
        </w:rPr>
        <w:t>르노삼성자동차의 2월 내수는 전 차종에 걸쳐 고른 판매 신장을 기록했다.</w:t>
      </w:r>
      <w:r>
        <w:t xml:space="preserve"> </w:t>
      </w:r>
      <w:r>
        <w:rPr>
          <w:rFonts w:hint="eastAsia"/>
        </w:rPr>
        <w:t xml:space="preserve">특히 </w:t>
      </w:r>
      <w:r>
        <w:t>SM7</w:t>
      </w:r>
      <w:r w:rsidR="005E2EE3">
        <w:rPr>
          <w:rFonts w:hint="eastAsia"/>
        </w:rPr>
        <w:t xml:space="preserve">과 </w:t>
      </w:r>
      <w:r w:rsidR="005E2EE3">
        <w:t xml:space="preserve">SM5 </w:t>
      </w:r>
      <w:r w:rsidR="005E2EE3">
        <w:rPr>
          <w:rFonts w:hint="eastAsia"/>
        </w:rPr>
        <w:t xml:space="preserve">모두 전월 대비 </w:t>
      </w:r>
      <w:r w:rsidR="005E2EE3">
        <w:t>2</w:t>
      </w:r>
      <w:r w:rsidR="005E2EE3">
        <w:rPr>
          <w:rFonts w:hint="eastAsia"/>
        </w:rPr>
        <w:t xml:space="preserve">배 이상 </w:t>
      </w:r>
      <w:r w:rsidR="00C455E4">
        <w:rPr>
          <w:rFonts w:hint="eastAsia"/>
        </w:rPr>
        <w:t>동반 상승했다.</w:t>
      </w:r>
      <w:r w:rsidR="00C455E4">
        <w:t xml:space="preserve"> </w:t>
      </w:r>
      <w:r w:rsidR="00C455E4">
        <w:rPr>
          <w:rFonts w:hint="eastAsia"/>
        </w:rPr>
        <w:t>SM7</w:t>
      </w:r>
      <w:r>
        <w:rPr>
          <w:rFonts w:hint="eastAsia"/>
        </w:rPr>
        <w:t xml:space="preserve">은 </w:t>
      </w:r>
      <w:r w:rsidR="00FA14B6">
        <w:rPr>
          <w:rFonts w:hint="eastAsia"/>
        </w:rPr>
        <w:t xml:space="preserve">총 </w:t>
      </w:r>
      <w:r>
        <w:t>639</w:t>
      </w:r>
      <w:r>
        <w:rPr>
          <w:rFonts w:hint="eastAsia"/>
        </w:rPr>
        <w:t>대가 판매되며</w:t>
      </w:r>
      <w:r>
        <w:t xml:space="preserve"> </w:t>
      </w:r>
      <w:r>
        <w:rPr>
          <w:rFonts w:hint="eastAsia"/>
        </w:rPr>
        <w:t>전년 동월 대비</w:t>
      </w:r>
      <w:r w:rsidR="00C102B1">
        <w:rPr>
          <w:rFonts w:hint="eastAsia"/>
        </w:rPr>
        <w:t xml:space="preserve"> 104%,</w:t>
      </w:r>
      <w:r w:rsidR="00C102B1" w:rsidRPr="00C102B1">
        <w:rPr>
          <w:rFonts w:hint="eastAsia"/>
        </w:rPr>
        <w:t xml:space="preserve"> </w:t>
      </w:r>
      <w:r w:rsidR="00C102B1">
        <w:rPr>
          <w:rFonts w:hint="eastAsia"/>
        </w:rPr>
        <w:t xml:space="preserve">전월 대비 </w:t>
      </w:r>
      <w:r w:rsidR="00C102B1">
        <w:t>77%</w:t>
      </w:r>
      <w:r>
        <w:rPr>
          <w:rFonts w:hint="eastAsia"/>
        </w:rPr>
        <w:t xml:space="preserve"> 증가했다.</w:t>
      </w:r>
      <w:r>
        <w:t xml:space="preserve"> SM5</w:t>
      </w:r>
      <w:r>
        <w:rPr>
          <w:rFonts w:hint="eastAsia"/>
        </w:rPr>
        <w:t xml:space="preserve">도 전체 모델 중 가장 많은 </w:t>
      </w:r>
      <w:r>
        <w:t>1,304</w:t>
      </w:r>
      <w:r>
        <w:rPr>
          <w:rFonts w:hint="eastAsia"/>
        </w:rPr>
        <w:t>대</w:t>
      </w:r>
      <w:r w:rsidR="00C455E4">
        <w:rPr>
          <w:rFonts w:hint="eastAsia"/>
        </w:rPr>
        <w:t xml:space="preserve"> 판매</w:t>
      </w:r>
      <w:r>
        <w:rPr>
          <w:rFonts w:hint="eastAsia"/>
        </w:rPr>
        <w:t>를 기록하며</w:t>
      </w:r>
      <w:r>
        <w:t xml:space="preserve"> </w:t>
      </w:r>
      <w:r>
        <w:rPr>
          <w:rFonts w:hint="eastAsia"/>
        </w:rPr>
        <w:t xml:space="preserve">전월 대비 </w:t>
      </w:r>
      <w:r>
        <w:t xml:space="preserve">146% </w:t>
      </w:r>
      <w:r>
        <w:rPr>
          <w:rFonts w:hint="eastAsia"/>
        </w:rPr>
        <w:t>증가했다.</w:t>
      </w:r>
      <w:r>
        <w:t xml:space="preserve"> </w:t>
      </w:r>
    </w:p>
    <w:p w:rsidR="00A85058" w:rsidRDefault="00A85058" w:rsidP="000813BA">
      <w:pPr>
        <w:wordWrap/>
        <w:snapToGrid w:val="0"/>
        <w:ind w:left="220" w:right="220"/>
        <w:contextualSpacing/>
      </w:pPr>
    </w:p>
    <w:p w:rsidR="00B25C25" w:rsidRDefault="000813BA" w:rsidP="00227D42">
      <w:pPr>
        <w:wordWrap/>
        <w:snapToGrid w:val="0"/>
        <w:ind w:left="220" w:right="220"/>
        <w:contextualSpacing/>
      </w:pPr>
      <w:r>
        <w:t>SM7과 SM5</w:t>
      </w:r>
      <w:r w:rsidR="002204B4">
        <w:rPr>
          <w:rFonts w:hint="eastAsia"/>
        </w:rPr>
        <w:t>는</w:t>
      </w:r>
      <w:r w:rsidR="00BD39F2">
        <w:rPr>
          <w:rFonts w:hint="eastAsia"/>
        </w:rPr>
        <w:t xml:space="preserve"> </w:t>
      </w:r>
      <w:r>
        <w:t>SM6</w:t>
      </w:r>
      <w:r w:rsidR="00BD39F2">
        <w:rPr>
          <w:rFonts w:hint="eastAsia"/>
        </w:rPr>
        <w:t>가</w:t>
      </w:r>
      <w:r w:rsidR="002204B4">
        <w:rPr>
          <w:rFonts w:hint="eastAsia"/>
        </w:rPr>
        <w:t xml:space="preserve"> 사전계약 </w:t>
      </w:r>
      <w:r w:rsidR="002204B4">
        <w:t>1</w:t>
      </w:r>
      <w:r w:rsidR="002204B4">
        <w:rPr>
          <w:rFonts w:hint="eastAsia"/>
        </w:rPr>
        <w:t>만1</w:t>
      </w:r>
      <w:r w:rsidR="002204B4">
        <w:t>,000</w:t>
      </w:r>
      <w:r w:rsidR="002204B4">
        <w:rPr>
          <w:rFonts w:hint="eastAsia"/>
        </w:rPr>
        <w:t>대를 돌파하는</w:t>
      </w:r>
      <w:r w:rsidR="00BD39F2">
        <w:rPr>
          <w:rFonts w:hint="eastAsia"/>
        </w:rPr>
        <w:t xml:space="preserve"> 등</w:t>
      </w:r>
      <w:r w:rsidR="002204B4">
        <w:rPr>
          <w:rFonts w:hint="eastAsia"/>
        </w:rPr>
        <w:t xml:space="preserve"> 선풍적인 인기</w:t>
      </w:r>
      <w:r w:rsidR="00BD39F2">
        <w:rPr>
          <w:rFonts w:hint="eastAsia"/>
        </w:rPr>
        <w:t xml:space="preserve">를 이어가는 와중에도 </w:t>
      </w:r>
      <w:r w:rsidR="002204B4">
        <w:rPr>
          <w:rFonts w:hint="eastAsia"/>
        </w:rPr>
        <w:t xml:space="preserve">전월 대비 </w:t>
      </w:r>
      <w:r w:rsidR="002204B4">
        <w:t>2</w:t>
      </w:r>
      <w:r w:rsidR="002204B4">
        <w:rPr>
          <w:rFonts w:hint="eastAsia"/>
        </w:rPr>
        <w:t>배 이상의 내수 판매를 기록했다.</w:t>
      </w:r>
      <w:r w:rsidR="002204B4">
        <w:t xml:space="preserve"> </w:t>
      </w:r>
      <w:r w:rsidR="00C455E4">
        <w:t>SM5</w:t>
      </w:r>
      <w:r w:rsidR="00C455E4">
        <w:rPr>
          <w:rFonts w:hint="eastAsia"/>
        </w:rPr>
        <w:t>ㆍ</w:t>
      </w:r>
      <w:r w:rsidR="00C455E4">
        <w:t>SM6</w:t>
      </w:r>
      <w:r w:rsidR="00C455E4">
        <w:rPr>
          <w:rFonts w:hint="eastAsia"/>
        </w:rPr>
        <w:t>ㆍ</w:t>
      </w:r>
      <w:r w:rsidR="00C455E4">
        <w:t>SM7</w:t>
      </w:r>
      <w:r w:rsidR="00AB3CF6">
        <w:rPr>
          <w:rFonts w:hint="eastAsia"/>
        </w:rPr>
        <w:t>으로 이어지는</w:t>
      </w:r>
      <w:r w:rsidR="00C455E4">
        <w:t xml:space="preserve"> </w:t>
      </w:r>
      <w:r w:rsidR="00C455E4">
        <w:rPr>
          <w:rFonts w:hint="eastAsia"/>
        </w:rPr>
        <w:t>라인업 구성을 통한</w:t>
      </w:r>
      <w:r w:rsidR="00183CB1">
        <w:rPr>
          <w:rFonts w:hint="eastAsia"/>
        </w:rPr>
        <w:t xml:space="preserve"> </w:t>
      </w:r>
      <w:proofErr w:type="spellStart"/>
      <w:r w:rsidR="00183CB1">
        <w:rPr>
          <w:rFonts w:hint="eastAsia"/>
        </w:rPr>
        <w:t>르노삼성자동차의</w:t>
      </w:r>
      <w:proofErr w:type="spellEnd"/>
      <w:r w:rsidR="00C455E4">
        <w:rPr>
          <w:rFonts w:hint="eastAsia"/>
        </w:rPr>
        <w:t xml:space="preserve"> 상품 다변화 전략이 성공적인 출발을 보이고 있다는 평가다. </w:t>
      </w:r>
    </w:p>
    <w:p w:rsidR="009937DB" w:rsidRDefault="009937DB" w:rsidP="009937DB">
      <w:pPr>
        <w:wordWrap/>
        <w:snapToGrid w:val="0"/>
        <w:ind w:left="220" w:right="220"/>
        <w:contextualSpacing/>
      </w:pPr>
    </w:p>
    <w:p w:rsidR="009937DB" w:rsidRDefault="009937DB" w:rsidP="009937DB">
      <w:pPr>
        <w:wordWrap/>
        <w:snapToGrid w:val="0"/>
        <w:ind w:left="220" w:right="220"/>
        <w:contextualSpacing/>
      </w:pPr>
      <w:r>
        <w:t>SM7</w:t>
      </w:r>
      <w:r>
        <w:rPr>
          <w:rFonts w:hint="eastAsia"/>
        </w:rPr>
        <w:t xml:space="preserve">의 경우 전체 </w:t>
      </w:r>
      <w:r>
        <w:t>639</w:t>
      </w:r>
      <w:r>
        <w:rPr>
          <w:rFonts w:hint="eastAsia"/>
        </w:rPr>
        <w:t xml:space="preserve">대 판매 중 </w:t>
      </w:r>
      <w:proofErr w:type="spellStart"/>
      <w:r>
        <w:t>LPe</w:t>
      </w:r>
      <w:proofErr w:type="spellEnd"/>
      <w:r>
        <w:t xml:space="preserve"> 모델이 </w:t>
      </w:r>
      <w:r>
        <w:rPr>
          <w:rFonts w:hint="eastAsia"/>
        </w:rPr>
        <w:t xml:space="preserve">절반을 넘은 </w:t>
      </w:r>
      <w:r>
        <w:t>386</w:t>
      </w:r>
      <w:r>
        <w:rPr>
          <w:rFonts w:hint="eastAsia"/>
        </w:rPr>
        <w:t>대로 가장 큰 비중을 차지했다.</w:t>
      </w:r>
      <w:r>
        <w:t xml:space="preserve"> </w:t>
      </w:r>
      <w:r>
        <w:rPr>
          <w:rFonts w:hint="eastAsia"/>
        </w:rPr>
        <w:t xml:space="preserve">SM7 </w:t>
      </w:r>
      <w:proofErr w:type="spellStart"/>
      <w:r>
        <w:rPr>
          <w:rFonts w:hint="eastAsia"/>
        </w:rPr>
        <w:t>LPe</w:t>
      </w:r>
      <w:proofErr w:type="spellEnd"/>
      <w:r>
        <w:rPr>
          <w:rFonts w:hint="eastAsia"/>
        </w:rPr>
        <w:t xml:space="preserve">는 </w:t>
      </w:r>
      <w:r>
        <w:t xml:space="preserve">LPG </w:t>
      </w:r>
      <w:r>
        <w:rPr>
          <w:rFonts w:hint="eastAsia"/>
        </w:rPr>
        <w:t xml:space="preserve">차량의 트렁크를 </w:t>
      </w:r>
      <w:r>
        <w:t xml:space="preserve">100% </w:t>
      </w:r>
      <w:r>
        <w:rPr>
          <w:rFonts w:hint="eastAsia"/>
        </w:rPr>
        <w:t>활용할 수 있도록 설계된 도넛</w:t>
      </w:r>
      <w:r w:rsidRPr="00FC1ABB">
        <w:rPr>
          <w:rFonts w:ascii="Verdana" w:hAnsi="Verdana" w:hint="eastAsia"/>
          <w:sz w:val="21"/>
          <w:szCs w:val="21"/>
          <w:vertAlign w:val="superscript"/>
        </w:rPr>
        <w:t>®</w:t>
      </w:r>
      <w:r>
        <w:rPr>
          <w:rFonts w:hint="eastAsia"/>
        </w:rPr>
        <w:t xml:space="preserve"> 탱크를 적용한 모델이다.</w:t>
      </w:r>
      <w:r>
        <w:t xml:space="preserve"> </w:t>
      </w:r>
      <w:r>
        <w:rPr>
          <w:rFonts w:hint="eastAsia"/>
        </w:rPr>
        <w:t xml:space="preserve">르노삼성자동차의 고객에 대한 배려와 이를 위한 혁신 기술을 통해 입증된 기술력이 </w:t>
      </w:r>
      <w:r>
        <w:t xml:space="preserve">SM7 </w:t>
      </w:r>
      <w:proofErr w:type="spellStart"/>
      <w:r>
        <w:rPr>
          <w:rFonts w:hint="eastAsia"/>
        </w:rPr>
        <w:t>LPe</w:t>
      </w:r>
      <w:proofErr w:type="spellEnd"/>
      <w:r>
        <w:rPr>
          <w:rFonts w:hint="eastAsia"/>
        </w:rPr>
        <w:t>를 준대형차 시장의 강자로 자리매김하게 했다는 분석이다.</w:t>
      </w:r>
      <w:r>
        <w:t xml:space="preserve"> </w:t>
      </w:r>
    </w:p>
    <w:p w:rsidR="00B25C25" w:rsidRDefault="00B25C25" w:rsidP="00227D42">
      <w:pPr>
        <w:wordWrap/>
        <w:snapToGrid w:val="0"/>
        <w:ind w:left="220" w:right="220"/>
        <w:contextualSpacing/>
      </w:pPr>
    </w:p>
    <w:p w:rsidR="000B66F5" w:rsidRDefault="00A50C8D" w:rsidP="00227D42">
      <w:pPr>
        <w:wordWrap/>
        <w:snapToGrid w:val="0"/>
        <w:ind w:left="220" w:right="220"/>
        <w:contextualSpacing/>
      </w:pPr>
      <w:r>
        <w:rPr>
          <w:rFonts w:hint="eastAsia"/>
        </w:rPr>
        <w:t xml:space="preserve">이밖에 </w:t>
      </w:r>
      <w:r w:rsidR="000813BA">
        <w:rPr>
          <w:rFonts w:hint="eastAsia"/>
        </w:rPr>
        <w:t>QM3</w:t>
      </w:r>
      <w:r w:rsidR="000B66F5">
        <w:t xml:space="preserve"> </w:t>
      </w:r>
      <w:r w:rsidR="000B66F5">
        <w:rPr>
          <w:rFonts w:hint="eastAsia"/>
        </w:rPr>
        <w:t xml:space="preserve">내수도 설 명절 및 </w:t>
      </w:r>
      <w:proofErr w:type="spellStart"/>
      <w:r w:rsidR="000B66F5">
        <w:rPr>
          <w:rFonts w:hint="eastAsia"/>
        </w:rPr>
        <w:t>입학ㆍ취업</w:t>
      </w:r>
      <w:proofErr w:type="spellEnd"/>
      <w:r w:rsidR="000B66F5">
        <w:rPr>
          <w:rFonts w:hint="eastAsia"/>
        </w:rPr>
        <w:t xml:space="preserve"> 시즌 특수를 맞아 </w:t>
      </w:r>
      <w:proofErr w:type="spellStart"/>
      <w:r w:rsidR="000B66F5">
        <w:rPr>
          <w:rFonts w:hint="eastAsia"/>
        </w:rPr>
        <w:t>젊은층의</w:t>
      </w:r>
      <w:proofErr w:type="spellEnd"/>
      <w:r w:rsidR="000B66F5">
        <w:rPr>
          <w:rFonts w:hint="eastAsia"/>
        </w:rPr>
        <w:t xml:space="preserve"> 인기를 끌며 전년 동</w:t>
      </w:r>
      <w:r w:rsidR="00C102B1">
        <w:rPr>
          <w:rFonts w:hint="eastAsia"/>
        </w:rPr>
        <w:t>월</w:t>
      </w:r>
      <w:r w:rsidR="000B66F5">
        <w:rPr>
          <w:rFonts w:hint="eastAsia"/>
        </w:rPr>
        <w:t xml:space="preserve"> 대비 82.7% 늘었다.</w:t>
      </w:r>
      <w:r w:rsidR="00F74A10">
        <w:t xml:space="preserve"> </w:t>
      </w:r>
      <w:r w:rsidR="00F74A10">
        <w:rPr>
          <w:rFonts w:hint="eastAsia"/>
        </w:rPr>
        <w:t xml:space="preserve">특히 </w:t>
      </w:r>
      <w:r w:rsidR="00A85058">
        <w:rPr>
          <w:rFonts w:hint="eastAsia"/>
        </w:rPr>
        <w:t>차량</w:t>
      </w:r>
      <w:r w:rsidR="00183CB1">
        <w:rPr>
          <w:rFonts w:hint="eastAsia"/>
        </w:rPr>
        <w:t>과</w:t>
      </w:r>
      <w:r w:rsidR="00A85058">
        <w:rPr>
          <w:rFonts w:hint="eastAsia"/>
        </w:rPr>
        <w:t xml:space="preserve"> </w:t>
      </w:r>
      <w:proofErr w:type="spellStart"/>
      <w:r w:rsidR="00A85058">
        <w:rPr>
          <w:rFonts w:hint="eastAsia"/>
        </w:rPr>
        <w:t>태블릿</w:t>
      </w:r>
      <w:proofErr w:type="spellEnd"/>
      <w:r w:rsidR="00A85058">
        <w:rPr>
          <w:rFonts w:hint="eastAsia"/>
        </w:rPr>
        <w:t xml:space="preserve"> </w:t>
      </w:r>
      <w:r w:rsidR="00A85058">
        <w:t>PC</w:t>
      </w:r>
      <w:r w:rsidR="00A85058">
        <w:rPr>
          <w:rFonts w:hint="eastAsia"/>
        </w:rPr>
        <w:t xml:space="preserve">가 연결되는 </w:t>
      </w:r>
      <w:proofErr w:type="spellStart"/>
      <w:r w:rsidR="00A85058">
        <w:rPr>
          <w:rFonts w:hint="eastAsia"/>
        </w:rPr>
        <w:t>인포테인먼트</w:t>
      </w:r>
      <w:proofErr w:type="spellEnd"/>
      <w:r w:rsidR="00A85058">
        <w:rPr>
          <w:rFonts w:hint="eastAsia"/>
        </w:rPr>
        <w:t xml:space="preserve"> 시스템인 </w:t>
      </w:r>
      <w:r w:rsidR="00E6640F">
        <w:t>T2C</w:t>
      </w:r>
      <w:r w:rsidR="00A85058">
        <w:rPr>
          <w:rFonts w:hint="eastAsia"/>
        </w:rPr>
        <w:t xml:space="preserve">는 최근 자동차 업계의 화두 중 하나인 </w:t>
      </w:r>
      <w:proofErr w:type="spellStart"/>
      <w:r w:rsidR="00A85058">
        <w:rPr>
          <w:rFonts w:hint="eastAsia"/>
        </w:rPr>
        <w:t>커넥티드카의</w:t>
      </w:r>
      <w:proofErr w:type="spellEnd"/>
      <w:r w:rsidR="00A85058">
        <w:rPr>
          <w:rFonts w:hint="eastAsia"/>
        </w:rPr>
        <w:t xml:space="preserve"> 진수를 보여주며 젊은 고객들의 문의와 구매 증가로 이어지고 있다.</w:t>
      </w:r>
      <w:r w:rsidR="00A85058">
        <w:t xml:space="preserve"> </w:t>
      </w:r>
    </w:p>
    <w:p w:rsidR="00A85058" w:rsidRDefault="00A85058" w:rsidP="00227D42">
      <w:pPr>
        <w:wordWrap/>
        <w:snapToGrid w:val="0"/>
        <w:ind w:left="220" w:right="220"/>
        <w:contextualSpacing/>
      </w:pPr>
    </w:p>
    <w:p w:rsidR="00B725F1" w:rsidRDefault="00227D42" w:rsidP="00E32400">
      <w:pPr>
        <w:wordWrap/>
        <w:snapToGrid w:val="0"/>
        <w:ind w:left="220" w:right="220"/>
        <w:contextualSpacing/>
      </w:pPr>
      <w:r>
        <w:rPr>
          <w:rFonts w:hint="eastAsia"/>
        </w:rPr>
        <w:t xml:space="preserve">한편 </w:t>
      </w:r>
      <w:proofErr w:type="spellStart"/>
      <w:r w:rsidR="00E32400">
        <w:rPr>
          <w:rFonts w:hint="eastAsia"/>
        </w:rPr>
        <w:t>르노삼성자동차가</w:t>
      </w:r>
      <w:proofErr w:type="spellEnd"/>
      <w:r w:rsidR="00E32400">
        <w:rPr>
          <w:rFonts w:hint="eastAsia"/>
        </w:rPr>
        <w:t xml:space="preserve"> </w:t>
      </w:r>
      <w:r w:rsidR="00E32400">
        <w:t>6</w:t>
      </w:r>
      <w:r w:rsidR="00E32400">
        <w:rPr>
          <w:rFonts w:hint="eastAsia"/>
        </w:rPr>
        <w:t xml:space="preserve">년 만에 선보인 </w:t>
      </w:r>
      <w:proofErr w:type="spellStart"/>
      <w:r w:rsidR="00E32400">
        <w:rPr>
          <w:rFonts w:hint="eastAsia"/>
        </w:rPr>
        <w:t>풀체인지</w:t>
      </w:r>
      <w:proofErr w:type="spellEnd"/>
      <w:r w:rsidR="00E32400">
        <w:rPr>
          <w:rFonts w:hint="eastAsia"/>
        </w:rPr>
        <w:t xml:space="preserve"> 모델 </w:t>
      </w:r>
      <w:r w:rsidR="00E32400">
        <w:t>SM6는 2</w:t>
      </w:r>
      <w:r w:rsidR="00E32400">
        <w:rPr>
          <w:rFonts w:hint="eastAsia"/>
        </w:rPr>
        <w:t xml:space="preserve">월 사전계약 개시 한 달 만에 </w:t>
      </w:r>
      <w:r w:rsidR="00E32400">
        <w:t>1</w:t>
      </w:r>
      <w:r w:rsidR="00E32400">
        <w:rPr>
          <w:rFonts w:hint="eastAsia"/>
        </w:rPr>
        <w:t>만1</w:t>
      </w:r>
      <w:r w:rsidR="008938F9">
        <w:t>,</w:t>
      </w:r>
      <w:r w:rsidR="00E32400">
        <w:t>000</w:t>
      </w:r>
      <w:r w:rsidR="00E32400">
        <w:rPr>
          <w:rFonts w:hint="eastAsia"/>
        </w:rPr>
        <w:t>대 계약을 돌파하며</w:t>
      </w:r>
      <w:r w:rsidR="00B725F1">
        <w:rPr>
          <w:rFonts w:hint="eastAsia"/>
        </w:rPr>
        <w:t xml:space="preserve"> 국내 중형차 시장에 돌풍을 일으키는 중이다.</w:t>
      </w:r>
      <w:r w:rsidR="00B725F1">
        <w:t xml:space="preserve"> </w:t>
      </w:r>
      <w:r w:rsidR="00B725F1">
        <w:rPr>
          <w:rFonts w:hint="eastAsia"/>
        </w:rPr>
        <w:t xml:space="preserve">이에 따라 </w:t>
      </w:r>
      <w:proofErr w:type="spellStart"/>
      <w:r w:rsidR="00B725F1">
        <w:rPr>
          <w:rFonts w:hint="eastAsia"/>
        </w:rPr>
        <w:t>르노삼성자동차의</w:t>
      </w:r>
      <w:proofErr w:type="spellEnd"/>
      <w:r w:rsidR="00B725F1">
        <w:rPr>
          <w:rFonts w:hint="eastAsia"/>
        </w:rPr>
        <w:t xml:space="preserve"> </w:t>
      </w:r>
      <w:r w:rsidR="00B725F1">
        <w:t>3</w:t>
      </w:r>
      <w:r w:rsidR="00B725F1">
        <w:rPr>
          <w:rFonts w:hint="eastAsia"/>
        </w:rPr>
        <w:t>월 판매량</w:t>
      </w:r>
      <w:r w:rsidR="00E32400">
        <w:rPr>
          <w:rFonts w:hint="eastAsia"/>
        </w:rPr>
        <w:t xml:space="preserve"> 증가에 대한 기대감</w:t>
      </w:r>
      <w:r w:rsidR="00B725F1">
        <w:rPr>
          <w:rFonts w:hint="eastAsia"/>
        </w:rPr>
        <w:t>도</w:t>
      </w:r>
      <w:r w:rsidR="00E32400">
        <w:rPr>
          <w:rFonts w:hint="eastAsia"/>
        </w:rPr>
        <w:t xml:space="preserve"> </w:t>
      </w:r>
      <w:bookmarkStart w:id="0" w:name="_GoBack"/>
      <w:bookmarkEnd w:id="0"/>
      <w:r w:rsidR="00F253B9">
        <w:rPr>
          <w:rFonts w:hint="eastAsia"/>
        </w:rPr>
        <w:t>커</w:t>
      </w:r>
      <w:r w:rsidR="00B725F1">
        <w:rPr>
          <w:rFonts w:hint="eastAsia"/>
        </w:rPr>
        <w:t>지고 있다.</w:t>
      </w:r>
    </w:p>
    <w:p w:rsidR="00C102B1" w:rsidRDefault="00C102B1" w:rsidP="00E32400">
      <w:pPr>
        <w:wordWrap/>
        <w:snapToGrid w:val="0"/>
        <w:ind w:left="220" w:right="220"/>
        <w:contextualSpacing/>
      </w:pPr>
    </w:p>
    <w:p w:rsidR="00227D42" w:rsidRDefault="00227D42" w:rsidP="00227D42">
      <w:pPr>
        <w:wordWrap/>
        <w:snapToGrid w:val="0"/>
        <w:ind w:left="220" w:right="220"/>
        <w:contextualSpacing/>
        <w:rPr>
          <w:bCs/>
          <w:kern w:val="0"/>
          <w:szCs w:val="22"/>
        </w:rPr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홍보팀 이정국 팀장, </w:t>
      </w:r>
      <w:r>
        <w:rPr>
          <w:rFonts w:hint="eastAsia"/>
        </w:rPr>
        <w:t>장진원 차장</w:t>
      </w:r>
      <w:r w:rsidRPr="00732AFC">
        <w:rPr>
          <w:rFonts w:hint="eastAsia"/>
        </w:rPr>
        <w:t>(02-3707</w:t>
      </w:r>
      <w:r>
        <w:rPr>
          <w:rFonts w:hint="eastAsia"/>
          <w:bCs/>
          <w:kern w:val="0"/>
          <w:szCs w:val="22"/>
        </w:rPr>
        <w:t>-5351/ 537</w:t>
      </w:r>
      <w:r>
        <w:rPr>
          <w:bCs/>
          <w:kern w:val="0"/>
          <w:szCs w:val="22"/>
        </w:rPr>
        <w:t>2</w:t>
      </w:r>
      <w:r w:rsidRPr="00981C25">
        <w:rPr>
          <w:rFonts w:hint="eastAsia"/>
          <w:bCs/>
          <w:kern w:val="0"/>
          <w:szCs w:val="22"/>
        </w:rPr>
        <w:t>)</w:t>
      </w:r>
    </w:p>
    <w:p w:rsidR="00227D42" w:rsidRDefault="00227D42" w:rsidP="00227D42">
      <w:pPr>
        <w:wordWrap/>
        <w:snapToGrid w:val="0"/>
        <w:ind w:right="220"/>
        <w:contextualSpacing/>
      </w:pP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&lt;상세</w:t>
      </w:r>
      <w:r w:rsidR="003D4718">
        <w:rPr>
          <w:rFonts w:hint="eastAsia"/>
        </w:rPr>
        <w:t xml:space="preserve"> 2</w:t>
      </w:r>
      <w:r>
        <w:rPr>
          <w:rFonts w:hint="eastAsia"/>
        </w:rPr>
        <w:t>월 판매 실적 아래 참조&gt;</w:t>
      </w:r>
    </w:p>
    <w:p w:rsidR="00FD593E" w:rsidRDefault="00FD593E"/>
    <w:p w:rsidR="008175C3" w:rsidRDefault="008175C3"/>
    <w:p w:rsidR="00345F36" w:rsidRDefault="00345F36"/>
    <w:p w:rsidR="00FD593E" w:rsidRDefault="00FD593E" w:rsidP="00FD593E">
      <w:pPr>
        <w:wordWrap/>
        <w:snapToGrid w:val="0"/>
        <w:ind w:left="220" w:right="220"/>
        <w:contextualSpacing/>
      </w:pPr>
      <w:r>
        <w:rPr>
          <w:rFonts w:hint="eastAsia"/>
        </w:rPr>
        <w:t xml:space="preserve">&lt;르노삼성자동차 </w:t>
      </w:r>
      <w:r>
        <w:t>2016</w:t>
      </w:r>
      <w:r>
        <w:rPr>
          <w:rFonts w:hint="eastAsia"/>
        </w:rPr>
        <w:t xml:space="preserve">년 </w:t>
      </w:r>
      <w:r>
        <w:t>2</w:t>
      </w:r>
      <w:r>
        <w:rPr>
          <w:rFonts w:hint="eastAsia"/>
        </w:rPr>
        <w:t>월 판매 실적&gt;</w:t>
      </w:r>
      <w:r>
        <w:t xml:space="preserve">                                   </w:t>
      </w:r>
    </w:p>
    <w:tbl>
      <w:tblPr>
        <w:tblW w:w="991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3"/>
        <w:gridCol w:w="1043"/>
        <w:gridCol w:w="1091"/>
        <w:gridCol w:w="1092"/>
        <w:gridCol w:w="1019"/>
        <w:gridCol w:w="1019"/>
        <w:gridCol w:w="1020"/>
        <w:gridCol w:w="1019"/>
        <w:gridCol w:w="1020"/>
        <w:gridCol w:w="1019"/>
      </w:tblGrid>
      <w:tr w:rsidR="00227D42" w:rsidTr="002A4804">
        <w:trPr>
          <w:trHeight w:val="513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차종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</w:r>
            <w:r>
              <w:rPr>
                <w:rFonts w:cs="굴림"/>
                <w:kern w:val="0"/>
                <w:sz w:val="18"/>
                <w:szCs w:val="18"/>
              </w:rPr>
              <w:t>2</w:t>
            </w:r>
            <w:r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1월 (대)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전월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대비 (%)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2015년</w:t>
            </w:r>
          </w:p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/>
                <w:kern w:val="0"/>
                <w:sz w:val="18"/>
                <w:szCs w:val="18"/>
              </w:rPr>
              <w:t>2</w:t>
            </w:r>
            <w:r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 동월대비 (%)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누계 (</w:t>
            </w:r>
            <w:r>
              <w:rPr>
                <w:rFonts w:cs="굴림"/>
                <w:kern w:val="0"/>
                <w:sz w:val="18"/>
                <w:szCs w:val="18"/>
              </w:rPr>
              <w:t>~2</w:t>
            </w:r>
            <w:r>
              <w:rPr>
                <w:rFonts w:cs="굴림" w:hint="eastAsia"/>
                <w:kern w:val="0"/>
                <w:sz w:val="18"/>
                <w:szCs w:val="18"/>
              </w:rPr>
              <w:t>월,</w:t>
            </w:r>
            <w:r>
              <w:rPr>
                <w:rFonts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kern w:val="0"/>
                <w:sz w:val="18"/>
                <w:szCs w:val="18"/>
              </w:rPr>
              <w:t>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227D42" w:rsidTr="002A4804">
        <w:trPr>
          <w:trHeight w:val="432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2015년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</w:tr>
      <w:tr w:rsidR="00227D42" w:rsidTr="002A4804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내수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639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361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77.0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104.1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/>
                <w:sz w:val="18"/>
                <w:szCs w:val="16"/>
              </w:rPr>
              <w:t>1,000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7</w:t>
            </w:r>
            <w:r>
              <w:rPr>
                <w:rFonts w:cs="굴림"/>
                <w:sz w:val="18"/>
                <w:szCs w:val="16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</w:t>
            </w:r>
            <w:r>
              <w:rPr>
                <w:rFonts w:cs="굴림"/>
                <w:sz w:val="18"/>
                <w:szCs w:val="16"/>
              </w:rPr>
              <w:t>9.6</w:t>
            </w:r>
          </w:p>
        </w:tc>
      </w:tr>
      <w:tr w:rsidR="00227D42" w:rsidTr="002A4804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/>
                <w:sz w:val="18"/>
                <w:szCs w:val="16"/>
              </w:rPr>
              <w:t>474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</w:t>
            </w:r>
            <w:r>
              <w:rPr>
                <w:rFonts w:cs="굴림"/>
                <w:sz w:val="18"/>
                <w:szCs w:val="16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/>
                <w:sz w:val="18"/>
                <w:szCs w:val="16"/>
              </w:rPr>
              <w:t>100</w:t>
            </w:r>
          </w:p>
        </w:tc>
      </w:tr>
      <w:tr w:rsidR="00227D42" w:rsidTr="002A4804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529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</w:t>
            </w:r>
            <w:r>
              <w:rPr>
                <w:rFonts w:cs="굴림"/>
                <w:sz w:val="18"/>
                <w:szCs w:val="16"/>
              </w:rPr>
              <w:t>,</w:t>
            </w:r>
            <w:r>
              <w:rPr>
                <w:rFonts w:cs="굴림" w:hint="eastAsia"/>
                <w:sz w:val="18"/>
                <w:szCs w:val="16"/>
              </w:rPr>
              <w:t>449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-46.7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1,833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4</w:t>
            </w:r>
            <w:r>
              <w:rPr>
                <w:rFonts w:cs="굴림"/>
                <w:sz w:val="18"/>
                <w:szCs w:val="16"/>
              </w:rPr>
              <w:t>,651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  <w:r>
              <w:rPr>
                <w:rFonts w:cs="굴림"/>
                <w:sz w:val="18"/>
                <w:szCs w:val="16"/>
              </w:rPr>
              <w:t>60.5</w:t>
            </w:r>
          </w:p>
        </w:tc>
      </w:tr>
      <w:tr w:rsidR="00227D42" w:rsidTr="002A4804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857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454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88.7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1,374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  <w:r>
              <w:rPr>
                <w:rFonts w:cs="굴림"/>
                <w:sz w:val="18"/>
                <w:szCs w:val="16"/>
              </w:rPr>
              <w:t>37.6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1,311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</w:t>
            </w:r>
            <w:r>
              <w:rPr>
                <w:rFonts w:cs="굴림"/>
                <w:sz w:val="18"/>
                <w:szCs w:val="16"/>
              </w:rPr>
              <w:t>,382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/>
                <w:sz w:val="18"/>
                <w:szCs w:val="16"/>
              </w:rPr>
              <w:t>-113.6</w:t>
            </w:r>
          </w:p>
        </w:tc>
      </w:tr>
      <w:tr w:rsidR="00227D42" w:rsidTr="002A4804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31.8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486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  <w:r>
              <w:rPr>
                <w:rFonts w:cs="굴림"/>
                <w:sz w:val="18"/>
                <w:szCs w:val="16"/>
              </w:rPr>
              <w:t>75.3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9</w:t>
            </w:r>
            <w:r>
              <w:rPr>
                <w:rFonts w:cs="굴림"/>
                <w:sz w:val="18"/>
                <w:szCs w:val="16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  <w:r>
              <w:rPr>
                <w:rFonts w:cs="굴림"/>
                <w:sz w:val="18"/>
                <w:szCs w:val="16"/>
              </w:rPr>
              <w:t>77.7</w:t>
            </w:r>
          </w:p>
        </w:tc>
      </w:tr>
      <w:tr w:rsidR="00227D42" w:rsidTr="002A4804">
        <w:trPr>
          <w:trHeight w:val="27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1036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613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69.0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567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/>
                <w:sz w:val="18"/>
                <w:szCs w:val="16"/>
              </w:rPr>
              <w:t>82.</w:t>
            </w:r>
            <w:r>
              <w:rPr>
                <w:rFonts w:cs="굴림" w:hint="eastAsia"/>
                <w:sz w:val="18"/>
                <w:szCs w:val="16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1,649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</w:t>
            </w:r>
            <w:r>
              <w:rPr>
                <w:rFonts w:cs="굴림"/>
                <w:sz w:val="18"/>
                <w:szCs w:val="16"/>
              </w:rPr>
              <w:t>,209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  <w:r>
              <w:rPr>
                <w:rFonts w:cs="굴림"/>
                <w:sz w:val="18"/>
                <w:szCs w:val="16"/>
              </w:rPr>
              <w:t>25.3</w:t>
            </w:r>
          </w:p>
        </w:tc>
      </w:tr>
      <w:tr w:rsidR="00227D42" w:rsidTr="002A4804">
        <w:trPr>
          <w:trHeight w:val="27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/>
                <w:sz w:val="18"/>
                <w:szCs w:val="16"/>
              </w:rPr>
              <w:t>566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33.3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</w:t>
            </w:r>
            <w:r>
              <w:rPr>
                <w:rFonts w:cs="굴림"/>
                <w:sz w:val="18"/>
                <w:szCs w:val="16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  <w:r>
              <w:rPr>
                <w:rFonts w:cs="굴림"/>
                <w:sz w:val="18"/>
                <w:szCs w:val="16"/>
              </w:rPr>
              <w:t>34.2</w:t>
            </w:r>
          </w:p>
        </w:tc>
      </w:tr>
      <w:tr w:rsidR="00227D42" w:rsidTr="003B1ACB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4</w:t>
            </w:r>
            <w:r w:rsidR="001A1701">
              <w:rPr>
                <w:rFonts w:cs="굴림"/>
                <w:kern w:val="0"/>
                <w:sz w:val="18"/>
                <w:szCs w:val="18"/>
              </w:rPr>
              <w:t>,</w:t>
            </w:r>
            <w:r>
              <w:rPr>
                <w:rFonts w:cs="굴림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227D42" w:rsidRDefault="00227D42" w:rsidP="002A480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2,101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102.9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ind w:left="180" w:hangingChars="100" w:hanging="180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5,204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</w:t>
            </w:r>
            <w:r>
              <w:rPr>
                <w:rFonts w:cs="굴림"/>
                <w:kern w:val="0"/>
                <w:sz w:val="18"/>
                <w:szCs w:val="18"/>
              </w:rPr>
              <w:t>18.0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/>
                <w:kern w:val="0"/>
                <w:sz w:val="18"/>
                <w:szCs w:val="18"/>
              </w:rPr>
              <w:t>6,364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</w:t>
            </w:r>
            <w:r>
              <w:rPr>
                <w:rFonts w:cs="굴림"/>
                <w:kern w:val="0"/>
                <w:sz w:val="18"/>
                <w:szCs w:val="18"/>
              </w:rPr>
              <w:t>0,943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</w:t>
            </w:r>
            <w:r>
              <w:rPr>
                <w:rFonts w:cs="굴림"/>
                <w:kern w:val="0"/>
                <w:sz w:val="18"/>
                <w:szCs w:val="18"/>
              </w:rPr>
              <w:t>41.8</w:t>
            </w:r>
          </w:p>
        </w:tc>
      </w:tr>
      <w:tr w:rsidR="00227D42" w:rsidTr="002A4804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수출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-</w:t>
            </w:r>
            <w:r>
              <w:rPr>
                <w:kern w:val="0"/>
                <w:sz w:val="18"/>
                <w:szCs w:val="18"/>
              </w:rPr>
              <w:t>100.0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-</w:t>
            </w:r>
            <w:r>
              <w:rPr>
                <w:kern w:val="0"/>
                <w:sz w:val="18"/>
                <w:szCs w:val="18"/>
              </w:rPr>
              <w:t>100.0</w:t>
            </w:r>
          </w:p>
        </w:tc>
      </w:tr>
      <w:tr w:rsidR="00227D42" w:rsidTr="002A4804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313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-100.0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442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-100.0</w:t>
            </w:r>
          </w:p>
        </w:tc>
      </w:tr>
      <w:tr w:rsidR="00227D42" w:rsidTr="002A4804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1400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818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-92.6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1,334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-95.2</w:t>
            </w:r>
          </w:p>
        </w:tc>
      </w:tr>
      <w:tr w:rsidR="00227D42" w:rsidTr="002A4804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437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/>
                <w:sz w:val="18"/>
                <w:szCs w:val="16"/>
              </w:rPr>
              <w:t>144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4,053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-89.2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ind w:firstLineChars="100" w:firstLine="180"/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6,072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-89.8</w:t>
            </w:r>
          </w:p>
        </w:tc>
      </w:tr>
      <w:tr w:rsidR="00227D42" w:rsidTr="002A4804">
        <w:trPr>
          <w:trHeight w:val="27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ROGUE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10,600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12,740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-16.7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5,220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/>
                <w:sz w:val="18"/>
                <w:szCs w:val="16"/>
              </w:rPr>
              <w:t>103.0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3,340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 w:hint="eastAsia"/>
                <w:sz w:val="18"/>
                <w:szCs w:val="16"/>
              </w:rPr>
              <w:t>13,600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D42" w:rsidRDefault="00227D42" w:rsidP="002A4804">
            <w:pPr>
              <w:jc w:val="right"/>
              <w:rPr>
                <w:rFonts w:cs="굴림"/>
                <w:sz w:val="18"/>
                <w:szCs w:val="16"/>
              </w:rPr>
            </w:pPr>
            <w:r>
              <w:rPr>
                <w:rFonts w:cs="굴림"/>
                <w:sz w:val="18"/>
                <w:szCs w:val="16"/>
              </w:rPr>
              <w:t>71.6</w:t>
            </w:r>
          </w:p>
        </w:tc>
      </w:tr>
      <w:tr w:rsidR="00227D42" w:rsidTr="002A4804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11,097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227D42" w:rsidRDefault="00227D42" w:rsidP="002A480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12,923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-14.1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10,426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/>
                <w:kern w:val="0"/>
                <w:sz w:val="18"/>
                <w:szCs w:val="18"/>
              </w:rPr>
              <w:t>24,020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21,471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</w:t>
            </w:r>
            <w:r>
              <w:rPr>
                <w:rFonts w:cs="굴림"/>
                <w:kern w:val="0"/>
                <w:sz w:val="18"/>
                <w:szCs w:val="18"/>
              </w:rPr>
              <w:t>1</w:t>
            </w:r>
            <w:r>
              <w:rPr>
                <w:rFonts w:cs="굴림" w:hint="eastAsia"/>
                <w:kern w:val="0"/>
                <w:sz w:val="18"/>
                <w:szCs w:val="18"/>
              </w:rPr>
              <w:t>.</w:t>
            </w:r>
            <w:r>
              <w:rPr>
                <w:rFonts w:cs="굴림"/>
                <w:kern w:val="0"/>
                <w:sz w:val="18"/>
                <w:szCs w:val="18"/>
              </w:rPr>
              <w:t>8</w:t>
            </w:r>
          </w:p>
        </w:tc>
      </w:tr>
      <w:tr w:rsidR="00227D42" w:rsidTr="002A4804">
        <w:trPr>
          <w:trHeight w:val="28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FFFF"/>
            <w:noWrap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총계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227D42" w:rsidRDefault="00227D42" w:rsidP="002A4804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,</w:t>
            </w:r>
            <w:r>
              <w:rPr>
                <w:sz w:val="18"/>
              </w:rPr>
              <w:t>360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227D42" w:rsidRDefault="00227D42" w:rsidP="002A48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,</w:t>
            </w:r>
            <w:r>
              <w:rPr>
                <w:sz w:val="18"/>
              </w:rPr>
              <w:t>024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FF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/>
                <w:kern w:val="0"/>
                <w:sz w:val="18"/>
                <w:szCs w:val="18"/>
              </w:rPr>
              <w:t>2.2</w:t>
            </w:r>
          </w:p>
        </w:tc>
        <w:tc>
          <w:tcPr>
            <w:tcW w:w="1019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15,630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00FFFF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-1.7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3</w:t>
            </w:r>
            <w:r>
              <w:rPr>
                <w:rFonts w:cs="굴림"/>
                <w:kern w:val="0"/>
                <w:sz w:val="18"/>
                <w:szCs w:val="18"/>
              </w:rPr>
              <w:t>0,384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32,414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27D42" w:rsidRDefault="00227D42" w:rsidP="002A4804">
            <w:pPr>
              <w:widowControl/>
              <w:wordWrap/>
              <w:autoSpaceDE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-6.2</w:t>
            </w:r>
          </w:p>
        </w:tc>
      </w:tr>
    </w:tbl>
    <w:p w:rsidR="00FD593E" w:rsidRDefault="00FD593E" w:rsidP="00FD593E">
      <w:pPr>
        <w:wordWrap/>
        <w:snapToGrid w:val="0"/>
        <w:ind w:left="220" w:right="220"/>
        <w:contextualSpacing/>
      </w:pPr>
    </w:p>
    <w:p w:rsidR="00FD593E" w:rsidRDefault="00FD593E" w:rsidP="00FD593E">
      <w:pPr>
        <w:wordWrap/>
        <w:snapToGrid w:val="0"/>
        <w:ind w:left="220" w:right="220"/>
        <w:contextualSpacing/>
        <w:rPr>
          <w:bCs/>
          <w:kern w:val="0"/>
          <w:szCs w:val="22"/>
        </w:rPr>
      </w:pPr>
    </w:p>
    <w:p w:rsidR="00FD593E" w:rsidRDefault="00FD593E"/>
    <w:sectPr w:rsidR="00FD593E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44" w:rsidRDefault="005D3644" w:rsidP="00FD593E">
      <w:r>
        <w:separator/>
      </w:r>
    </w:p>
  </w:endnote>
  <w:endnote w:type="continuationSeparator" w:id="0">
    <w:p w:rsidR="005D3644" w:rsidRDefault="005D3644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44" w:rsidRDefault="005D3644" w:rsidP="00FD593E">
      <w:r>
        <w:separator/>
      </w:r>
    </w:p>
  </w:footnote>
  <w:footnote w:type="continuationSeparator" w:id="0">
    <w:p w:rsidR="005D3644" w:rsidRDefault="005D3644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3E" w:rsidRPr="00FD593E" w:rsidRDefault="00FD593E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FD593E" w:rsidRPr="00FD593E" w:rsidRDefault="005D3644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FD593E" w:rsidRPr="00FD593E">
      <w:rPr>
        <w:rFonts w:ascii="Arial" w:eastAsia="Arial Unicode MS" w:hAnsi="Arial" w:cs="Arial"/>
        <w:sz w:val="24"/>
        <w:szCs w:val="24"/>
      </w:rPr>
      <w:t>2016</w:t>
    </w:r>
    <w:r w:rsidR="00FD593E" w:rsidRPr="00FD593E">
      <w:rPr>
        <w:rFonts w:ascii="Arial" w:eastAsia="Arial Unicode MS" w:hAnsi="Arial" w:cs="Arial"/>
        <w:sz w:val="24"/>
        <w:szCs w:val="24"/>
      </w:rPr>
      <w:t>년</w:t>
    </w:r>
    <w:r w:rsidR="00BD5A35">
      <w:rPr>
        <w:rFonts w:ascii="Arial" w:eastAsia="Arial Unicode MS" w:hAnsi="Arial" w:cs="Arial"/>
        <w:sz w:val="24"/>
        <w:szCs w:val="24"/>
      </w:rPr>
      <w:t xml:space="preserve"> 3</w:t>
    </w:r>
    <w:r w:rsidR="00FD593E" w:rsidRPr="00FD593E">
      <w:rPr>
        <w:rFonts w:ascii="Arial" w:eastAsia="Arial Unicode MS" w:hAnsi="Arial" w:cs="Arial"/>
        <w:sz w:val="24"/>
        <w:szCs w:val="24"/>
      </w:rPr>
      <w:t>월</w:t>
    </w:r>
    <w:r w:rsidR="00FD593E" w:rsidRPr="00FD593E">
      <w:rPr>
        <w:rFonts w:ascii="Arial" w:eastAsia="Arial Unicode MS" w:hAnsi="Arial" w:cs="Arial"/>
        <w:sz w:val="24"/>
        <w:szCs w:val="24"/>
      </w:rPr>
      <w:t xml:space="preserve"> 2</w:t>
    </w:r>
    <w:r w:rsidR="00FD593E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729A2"/>
    <w:rsid w:val="000813BA"/>
    <w:rsid w:val="000B66F5"/>
    <w:rsid w:val="00107BDA"/>
    <w:rsid w:val="00183CB1"/>
    <w:rsid w:val="001875EF"/>
    <w:rsid w:val="001936CD"/>
    <w:rsid w:val="00195F38"/>
    <w:rsid w:val="001A1701"/>
    <w:rsid w:val="001A3DF3"/>
    <w:rsid w:val="001B1011"/>
    <w:rsid w:val="002204B4"/>
    <w:rsid w:val="00227D42"/>
    <w:rsid w:val="0028497E"/>
    <w:rsid w:val="00345F36"/>
    <w:rsid w:val="00353D3A"/>
    <w:rsid w:val="003749F1"/>
    <w:rsid w:val="003B1ACB"/>
    <w:rsid w:val="003D4718"/>
    <w:rsid w:val="004546D6"/>
    <w:rsid w:val="004762C7"/>
    <w:rsid w:val="0049720E"/>
    <w:rsid w:val="004F003F"/>
    <w:rsid w:val="00516E33"/>
    <w:rsid w:val="00574B54"/>
    <w:rsid w:val="005D1339"/>
    <w:rsid w:val="005D3644"/>
    <w:rsid w:val="005D4B9B"/>
    <w:rsid w:val="005E2EE3"/>
    <w:rsid w:val="00636DCB"/>
    <w:rsid w:val="00665D7A"/>
    <w:rsid w:val="006C06C3"/>
    <w:rsid w:val="006E2F95"/>
    <w:rsid w:val="007146C6"/>
    <w:rsid w:val="00725C7B"/>
    <w:rsid w:val="00732285"/>
    <w:rsid w:val="00807797"/>
    <w:rsid w:val="008175C3"/>
    <w:rsid w:val="008349B4"/>
    <w:rsid w:val="00852AE6"/>
    <w:rsid w:val="00887BC0"/>
    <w:rsid w:val="008938F9"/>
    <w:rsid w:val="00915F0A"/>
    <w:rsid w:val="0096587E"/>
    <w:rsid w:val="00975237"/>
    <w:rsid w:val="00982C16"/>
    <w:rsid w:val="009937DB"/>
    <w:rsid w:val="009B2094"/>
    <w:rsid w:val="009C5168"/>
    <w:rsid w:val="009C64DE"/>
    <w:rsid w:val="009C7CC3"/>
    <w:rsid w:val="009F321D"/>
    <w:rsid w:val="00A4313D"/>
    <w:rsid w:val="00A50C8D"/>
    <w:rsid w:val="00A82815"/>
    <w:rsid w:val="00A85058"/>
    <w:rsid w:val="00AB3CF6"/>
    <w:rsid w:val="00AC34C2"/>
    <w:rsid w:val="00B25C25"/>
    <w:rsid w:val="00B45A2C"/>
    <w:rsid w:val="00B725F1"/>
    <w:rsid w:val="00BB35BD"/>
    <w:rsid w:val="00BD39F2"/>
    <w:rsid w:val="00BD5A35"/>
    <w:rsid w:val="00C102B1"/>
    <w:rsid w:val="00C41AEC"/>
    <w:rsid w:val="00C455E4"/>
    <w:rsid w:val="00C80C7E"/>
    <w:rsid w:val="00CB1BC1"/>
    <w:rsid w:val="00CD655D"/>
    <w:rsid w:val="00D5328C"/>
    <w:rsid w:val="00DB2AA5"/>
    <w:rsid w:val="00DB7064"/>
    <w:rsid w:val="00DF4749"/>
    <w:rsid w:val="00E32400"/>
    <w:rsid w:val="00E472EA"/>
    <w:rsid w:val="00E6640F"/>
    <w:rsid w:val="00E97B0A"/>
    <w:rsid w:val="00EA46E1"/>
    <w:rsid w:val="00F02A37"/>
    <w:rsid w:val="00F253B9"/>
    <w:rsid w:val="00F74A10"/>
    <w:rsid w:val="00FA14B6"/>
    <w:rsid w:val="00FC3377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E7A4-7CC2-4296-9E94-87B83E1A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JANG JINWON</cp:lastModifiedBy>
  <cp:revision>64</cp:revision>
  <dcterms:created xsi:type="dcterms:W3CDTF">2016-03-01T00:34:00Z</dcterms:created>
  <dcterms:modified xsi:type="dcterms:W3CDTF">2016-03-02T04:36:00Z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-372637956</vt:i4>
  </property>
  <property fmtid="{D5CDD505-2E9C-101B-9397-08002B2CF9AE}" pid="3" name="_NewReviewCycle">
    <vt:lpwstr/>
  </property>
  <property fmtid="{D5CDD505-2E9C-101B-9397-08002B2CF9AE}" pid="4" name="_EmailSubject">
    <vt:lpwstr>[르노삼성] 2016년 2월 판매실적 및 3월 판매조건</vt:lpwstr>
  </property>
  <property fmtid="{D5CDD505-2E9C-101B-9397-08002B2CF9AE}" pid="5" name="_AuthorEmail">
    <vt:lpwstr>jinwon.jang@renaultsamsungM.com</vt:lpwstr>
  </property>
  <property fmtid="{D5CDD505-2E9C-101B-9397-08002B2CF9AE}" pid="6" name="_AuthorEmailDisplayName">
    <vt:lpwstr>JINWON JANG/장진원</vt:lpwstr>
  </property>
</Properties>
</file>